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8F" w:rsidRPr="00D77D66" w:rsidRDefault="00675F8F" w:rsidP="00675F8F">
      <w:pPr>
        <w:pStyle w:val="a6"/>
        <w:rPr>
          <w:b w:val="0"/>
          <w:szCs w:val="28"/>
        </w:rPr>
      </w:pPr>
      <w:bookmarkStart w:id="0" w:name="_GoBack"/>
      <w:bookmarkEnd w:id="0"/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F8F" w:rsidRPr="00D77D66" w:rsidRDefault="00675F8F" w:rsidP="00675F8F">
      <w:pPr>
        <w:pStyle w:val="a6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675F8F" w:rsidRPr="00D77D66" w:rsidRDefault="00675F8F" w:rsidP="00675F8F">
      <w:pPr>
        <w:pStyle w:val="a6"/>
        <w:rPr>
          <w:szCs w:val="28"/>
        </w:rPr>
      </w:pPr>
      <w:r w:rsidRPr="00D77D66">
        <w:rPr>
          <w:szCs w:val="28"/>
        </w:rPr>
        <w:t>ВИКОНАВЧИЙ КОМІТЕТ</w:t>
      </w:r>
    </w:p>
    <w:p w:rsidR="00675F8F" w:rsidRPr="00D77D66" w:rsidRDefault="00675F8F" w:rsidP="00675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675F8F" w:rsidRPr="00D77D66" w:rsidRDefault="00675F8F" w:rsidP="00675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5F8F" w:rsidRPr="00D77D66" w:rsidRDefault="00675F8F" w:rsidP="00675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675F8F" w:rsidRPr="00D77D66" w:rsidRDefault="00675F8F" w:rsidP="00675F8F">
      <w:pPr>
        <w:pStyle w:val="a6"/>
      </w:pPr>
    </w:p>
    <w:p w:rsidR="00675F8F" w:rsidRDefault="00675F8F" w:rsidP="00675F8F">
      <w:pPr>
        <w:pStyle w:val="a6"/>
        <w:jc w:val="left"/>
        <w:rPr>
          <w:b w:val="0"/>
          <w:szCs w:val="28"/>
        </w:rPr>
      </w:pPr>
      <w:r>
        <w:rPr>
          <w:b w:val="0"/>
          <w:szCs w:val="28"/>
        </w:rPr>
        <w:t xml:space="preserve">____________                    </w:t>
      </w:r>
      <w:r w:rsidRPr="00D77D66">
        <w:rPr>
          <w:b w:val="0"/>
          <w:szCs w:val="28"/>
        </w:rPr>
        <w:t xml:space="preserve">                                                          </w:t>
      </w:r>
      <w:r>
        <w:rPr>
          <w:b w:val="0"/>
          <w:szCs w:val="28"/>
        </w:rPr>
        <w:t xml:space="preserve">                      №___</w:t>
      </w:r>
    </w:p>
    <w:p w:rsidR="00675F8F" w:rsidRDefault="00675F8F" w:rsidP="00675F8F">
      <w:pPr>
        <w:pStyle w:val="a6"/>
        <w:jc w:val="left"/>
        <w:rPr>
          <w:sz w:val="24"/>
          <w:lang w:eastAsia="uk-UA"/>
        </w:rPr>
      </w:pPr>
    </w:p>
    <w:p w:rsidR="00675F8F" w:rsidRPr="00CE629E" w:rsidRDefault="00675F8F" w:rsidP="00675F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E629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зміну адреси</w:t>
      </w:r>
      <w:r w:rsidRPr="00CE629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675F8F" w:rsidRPr="00A44A41" w:rsidRDefault="00675F8F" w:rsidP="00675F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p w:rsidR="00675F8F" w:rsidRPr="0058735E" w:rsidRDefault="00675F8F" w:rsidP="00675F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</w:pPr>
      <w:r w:rsidRPr="00A44A41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          </w:t>
      </w:r>
      <w:r w:rsidRPr="00CE629E">
        <w:rPr>
          <w:rFonts w:ascii="Times New Roman" w:eastAsia="Times New Roman" w:hAnsi="Times New Roman" w:cs="Times New Roman"/>
          <w:sz w:val="24"/>
          <w:szCs w:val="24"/>
          <w:lang w:val="uk-UA"/>
        </w:rPr>
        <w:t>Розглянувши заяву</w:t>
      </w:r>
      <w:r w:rsidRPr="00A44A41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CE629E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Коростишівського спортивно-технічного клубу Товариства сприяння оборони України в особі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CE629E">
        <w:rPr>
          <w:rFonts w:ascii="Times New Roman" w:eastAsia="Times New Roman" w:hAnsi="Times New Roman" w:cs="Times New Roman"/>
          <w:sz w:val="24"/>
          <w:szCs w:val="24"/>
          <w:lang w:val="uk-UA"/>
        </w:rPr>
        <w:t>Кучика Володимира Миколайовича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CE629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та надані копії документів: паспорт заявника,</w:t>
      </w:r>
      <w:r w:rsidRPr="00A44A41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Pr="00F6291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свідоцтво про право власності від 17.10.2001 № 549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Pr="00F6291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на приміщення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СТК ТСОУ, виписка з Єдиного державного реєстру юридичних осіб, фізичних осіб-підприємців та громадських формувань від 01.03.1995,</w:t>
      </w:r>
      <w:r w:rsidR="00AE430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Державний акт на право постійного користування землею від 30.01.1997 серія ЖТ № 000097, довідка про </w:t>
      </w:r>
      <w:r w:rsidR="009F2EF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технічні показники об’єкта нерухомого майна</w:t>
      </w:r>
      <w:r w:rsidR="0058735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від 26.03.2024 № 13-03/24,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технічний паспорт від </w:t>
      </w:r>
      <w:r w:rsidR="0058735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26.03.2024 № 1503</w:t>
      </w:r>
      <w:r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готовлений «</w:t>
      </w:r>
      <w:r w:rsidR="0058735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ФОП Ванцак Т.В.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»</w:t>
      </w:r>
      <w:r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58735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 з Реєстру будівельної діяльності щодо інформації про технічні інвентаризації Єдиної державної електронної системи у сфері будівництва від 02.04.2024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та 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керуючись ст.</w:t>
      </w:r>
      <w:r w:rsidRPr="004D41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26</w:t>
      </w:r>
      <w:r w:rsidRPr="004D41C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uk-UA"/>
        </w:rPr>
        <w:t xml:space="preserve">-1 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ст.</w:t>
      </w:r>
      <w:r w:rsidRPr="004D41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26</w:t>
      </w:r>
      <w:r w:rsidRPr="004D41C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uk-UA"/>
        </w:rPr>
        <w:t xml:space="preserve">-3 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Закону України «Про регулювання містобудівної діяльності», п. 50, п. 51 Порядку присвоєння адрес об’єктам будівництва, об’єктам нерухомого майна, затвердженого постановою Кабінету Міністрів України від 07.07.2021 № 690, </w:t>
      </w:r>
      <w:r w:rsidRPr="004D41CD">
        <w:rPr>
          <w:rFonts w:ascii="Times New Roman" w:hAnsi="Times New Roman" w:cs="Times New Roman"/>
          <w:sz w:val="24"/>
          <w:szCs w:val="24"/>
          <w:lang w:val="uk-UA"/>
        </w:rPr>
        <w:t xml:space="preserve">Порядком присвоєння адрес об’єктам будівництва, об’єктам нерухомого майна на території </w:t>
      </w:r>
      <w:r w:rsidRPr="004D41CD">
        <w:rPr>
          <w:rFonts w:ascii="Times New Roman" w:hAnsi="Times New Roman" w:cs="Times New Roman"/>
          <w:sz w:val="24"/>
          <w:szCs w:val="24"/>
        </w:rPr>
        <w:t> </w:t>
      </w:r>
      <w:r w:rsidRPr="004D41CD">
        <w:rPr>
          <w:rFonts w:ascii="Times New Roman" w:hAnsi="Times New Roman" w:cs="Times New Roman"/>
          <w:sz w:val="24"/>
          <w:szCs w:val="24"/>
          <w:lang w:val="uk-UA"/>
        </w:rPr>
        <w:t>населених пунктів Коростишівської міської ради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затвердженого рішенням виконавчого комітету Коростишівської міської ради від 27.10.2021 №322, п.1</w:t>
      </w:r>
      <w:r w:rsidRPr="004D41CD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ст.37, ст.40 Закону України «Про місцеве самоврядування в Україні», Законом України «Про державну реєстрацію речових прав на нерухоме майно та їх обтяжень» виконавчий комітет міської ради </w:t>
      </w:r>
    </w:p>
    <w:p w:rsidR="00675F8F" w:rsidRPr="004D41CD" w:rsidRDefault="00675F8F" w:rsidP="00675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675F8F" w:rsidRPr="004D41CD" w:rsidRDefault="00675F8F" w:rsidP="00675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D41C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ВИРІШИВ:</w:t>
      </w:r>
    </w:p>
    <w:p w:rsidR="00675F8F" w:rsidRPr="004D41CD" w:rsidRDefault="00675F8F" w:rsidP="00675F8F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 Змінити адресу об’єкту нерухомого майна – </w:t>
      </w:r>
      <w:r w:rsidR="00E879CB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906BCE">
        <w:rPr>
          <w:rFonts w:ascii="Times New Roman" w:eastAsia="Times New Roman" w:hAnsi="Times New Roman" w:cs="Times New Roman"/>
          <w:sz w:val="24"/>
          <w:szCs w:val="24"/>
          <w:lang w:val="uk-UA"/>
        </w:rPr>
        <w:t>Приміщення СТК ТСОУ</w:t>
      </w:r>
      <w:r w:rsidR="00E879CB">
        <w:rPr>
          <w:rFonts w:ascii="Times New Roman" w:eastAsia="Times New Roman" w:hAnsi="Times New Roman" w:cs="Times New Roman"/>
          <w:sz w:val="24"/>
          <w:szCs w:val="24"/>
          <w:lang w:val="uk-UA"/>
        </w:rPr>
        <w:t>»,</w:t>
      </w:r>
      <w:r w:rsidRPr="00860874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E879C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який розташований</w:t>
      </w:r>
      <w:r w:rsidR="00E879CB" w:rsidRPr="00FB6C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</w:t>
      </w:r>
      <w:r w:rsidR="00E879C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земельній ділянці площею 0,1857</w:t>
      </w:r>
      <w:r w:rsidR="00E879CB" w:rsidRPr="00FB6C73">
        <w:rPr>
          <w:rFonts w:ascii="Times New Roman" w:eastAsia="Times New Roman" w:hAnsi="Times New Roman" w:cs="Times New Roman"/>
          <w:sz w:val="24"/>
          <w:szCs w:val="24"/>
          <w:lang w:val="uk-UA"/>
        </w:rPr>
        <w:t> га,</w:t>
      </w:r>
      <w:r w:rsidR="00E879CB" w:rsidRPr="00E87D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879CB">
        <w:rPr>
          <w:rFonts w:ascii="Times New Roman" w:eastAsia="Times New Roman" w:hAnsi="Times New Roman" w:cs="Times New Roman"/>
          <w:sz w:val="24"/>
          <w:szCs w:val="24"/>
          <w:lang w:val="uk-UA"/>
        </w:rPr>
        <w:t>кадастровий номер 1822510100:01:015:0359,</w:t>
      </w:r>
      <w:r w:rsidR="000466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з метою упорядкування нумерації,</w:t>
      </w:r>
      <w:r w:rsidRPr="004D41CD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з Україна, Житомирська область, Коростишівський район,</w:t>
      </w:r>
      <w:r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E879C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місто Коростишів</w:t>
      </w:r>
      <w:r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вулиця </w:t>
      </w:r>
      <w:r w:rsidR="0004661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Київська (</w:t>
      </w:r>
      <w:r w:rsidR="00E879C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Більшовицька</w:t>
      </w:r>
      <w:r w:rsidR="0004661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)</w:t>
      </w:r>
      <w:r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будинок </w:t>
      </w:r>
      <w:r w:rsidR="00E879C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149/2</w:t>
      </w:r>
      <w:r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на 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Україна, Житомирська область, Житомирський район,</w:t>
      </w:r>
      <w:r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E879C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місто Коростишів</w:t>
      </w:r>
      <w:r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вулиця </w:t>
      </w:r>
      <w:r w:rsidR="0004661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Леоніда Каденюка (Мануїльського)</w:t>
      </w:r>
      <w:r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</w:t>
      </w:r>
      <w:r w:rsidR="0004661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будинок 2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  <w:r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</w:p>
    <w:p w:rsidR="00675F8F" w:rsidRPr="004D41CD" w:rsidRDefault="00675F8F" w:rsidP="00675F8F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2. 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Відділу містобудування та архітектури Коростишівської міської ради  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інформацію про зміну адреси внести до Реєстру будівельної діяльності.</w:t>
      </w:r>
    </w:p>
    <w:p w:rsidR="00675F8F" w:rsidRPr="004D41CD" w:rsidRDefault="00675F8F" w:rsidP="00675F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D41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 Контроль за виконанням даного рішення покласти на пер</w:t>
      </w:r>
      <w:r w:rsidR="0004661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шого заступника міського голови Руслана ДЕЙЧУКА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675F8F" w:rsidRPr="004D41CD" w:rsidRDefault="00675F8F" w:rsidP="0067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675F8F" w:rsidRDefault="00675F8F" w:rsidP="0067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675F8F" w:rsidRPr="004D41CD" w:rsidRDefault="00675F8F" w:rsidP="0067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D41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Секретар міської ради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   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Юрій ДЕНИСОВЕЦЬ</w:t>
      </w:r>
    </w:p>
    <w:p w:rsidR="00083822" w:rsidRDefault="00083822"/>
    <w:sectPr w:rsidR="00083822" w:rsidSect="00C77A58">
      <w:headerReference w:type="default" r:id="rId7"/>
      <w:pgSz w:w="11906" w:h="16838" w:code="9"/>
      <w:pgMar w:top="1135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777" w:rsidRDefault="004C2777" w:rsidP="00A43B25">
      <w:pPr>
        <w:spacing w:after="0" w:line="240" w:lineRule="auto"/>
      </w:pPr>
      <w:r>
        <w:separator/>
      </w:r>
    </w:p>
  </w:endnote>
  <w:endnote w:type="continuationSeparator" w:id="0">
    <w:p w:rsidR="004C2777" w:rsidRDefault="004C2777" w:rsidP="00A4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777" w:rsidRDefault="004C2777" w:rsidP="00A43B25">
      <w:pPr>
        <w:spacing w:after="0" w:line="240" w:lineRule="auto"/>
      </w:pPr>
      <w:r>
        <w:separator/>
      </w:r>
    </w:p>
  </w:footnote>
  <w:footnote w:type="continuationSeparator" w:id="0">
    <w:p w:rsidR="004C2777" w:rsidRDefault="004C2777" w:rsidP="00A4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9C" w:rsidRDefault="00A43B25">
    <w:pPr>
      <w:pStyle w:val="a3"/>
      <w:jc w:val="center"/>
    </w:pPr>
    <w:r>
      <w:fldChar w:fldCharType="begin"/>
    </w:r>
    <w:r w:rsidR="00083822">
      <w:instrText>PAGE   \* MERGEFORMAT</w:instrText>
    </w:r>
    <w:r>
      <w:fldChar w:fldCharType="separate"/>
    </w:r>
    <w:r w:rsidR="00083822">
      <w:rPr>
        <w:noProof/>
      </w:rPr>
      <w:t>2</w:t>
    </w:r>
    <w:r>
      <w:rPr>
        <w:noProof/>
      </w:rPr>
      <w:fldChar w:fldCharType="end"/>
    </w:r>
  </w:p>
  <w:p w:rsidR="0054759C" w:rsidRDefault="004C27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8F"/>
    <w:rsid w:val="00046612"/>
    <w:rsid w:val="00083822"/>
    <w:rsid w:val="004C2777"/>
    <w:rsid w:val="0058735E"/>
    <w:rsid w:val="00675F8F"/>
    <w:rsid w:val="008100AB"/>
    <w:rsid w:val="008C33A4"/>
    <w:rsid w:val="00906BCE"/>
    <w:rsid w:val="009F2EFC"/>
    <w:rsid w:val="00A43B25"/>
    <w:rsid w:val="00AE430A"/>
    <w:rsid w:val="00CC218D"/>
    <w:rsid w:val="00D02C85"/>
    <w:rsid w:val="00E879CB"/>
    <w:rsid w:val="00EF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B7F9E-AD24-4461-AD4D-D06DF791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5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5F8F"/>
  </w:style>
  <w:style w:type="paragraph" w:styleId="a5">
    <w:name w:val="List Paragraph"/>
    <w:basedOn w:val="a"/>
    <w:uiPriority w:val="34"/>
    <w:qFormat/>
    <w:rsid w:val="00675F8F"/>
    <w:pPr>
      <w:ind w:left="720"/>
      <w:contextualSpacing/>
    </w:pPr>
  </w:style>
  <w:style w:type="paragraph" w:styleId="a6">
    <w:name w:val="Title"/>
    <w:basedOn w:val="a"/>
    <w:link w:val="a7"/>
    <w:qFormat/>
    <w:rsid w:val="00675F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7">
    <w:name w:val="Заголовок Знак"/>
    <w:basedOn w:val="a0"/>
    <w:link w:val="a6"/>
    <w:rsid w:val="00675F8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67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Zilinska</cp:lastModifiedBy>
  <cp:revision>2</cp:revision>
  <cp:lastPrinted>2024-10-24T12:21:00Z</cp:lastPrinted>
  <dcterms:created xsi:type="dcterms:W3CDTF">2024-10-28T09:09:00Z</dcterms:created>
  <dcterms:modified xsi:type="dcterms:W3CDTF">2024-10-28T09:09:00Z</dcterms:modified>
</cp:coreProperties>
</file>