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84" w:rsidRPr="00A133B4" w:rsidRDefault="00416384" w:rsidP="006020BE">
      <w:pPr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t>ІНФОР</w:t>
      </w:r>
      <w:r w:rsidR="00A133B4" w:rsidRPr="00A133B4">
        <w:rPr>
          <w:b/>
          <w:sz w:val="28"/>
          <w:szCs w:val="28"/>
          <w:lang w:val="uk-UA"/>
        </w:rPr>
        <w:t>М</w:t>
      </w:r>
      <w:r w:rsidRPr="00A133B4">
        <w:rPr>
          <w:b/>
          <w:sz w:val="28"/>
          <w:szCs w:val="28"/>
          <w:lang w:val="uk-UA"/>
        </w:rPr>
        <w:t>АЦІЯ</w:t>
      </w:r>
    </w:p>
    <w:p w:rsidR="00416384" w:rsidRPr="00A133B4" w:rsidRDefault="00416384" w:rsidP="006020BE">
      <w:pPr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t xml:space="preserve"> ПРО СТ</w:t>
      </w:r>
      <w:r w:rsidR="00A133B4">
        <w:rPr>
          <w:b/>
          <w:sz w:val="28"/>
          <w:szCs w:val="28"/>
          <w:lang w:val="uk-UA"/>
        </w:rPr>
        <w:t>АН НАДХОДЖЕННЯ ДО МІСЬКОГО БЮДЖЕ</w:t>
      </w:r>
      <w:r w:rsidRPr="00A133B4">
        <w:rPr>
          <w:b/>
          <w:sz w:val="28"/>
          <w:szCs w:val="28"/>
          <w:lang w:val="uk-UA"/>
        </w:rPr>
        <w:t xml:space="preserve">ТУ </w:t>
      </w:r>
    </w:p>
    <w:p w:rsidR="008710D7" w:rsidRPr="00A133B4" w:rsidRDefault="00416384" w:rsidP="006020BE">
      <w:pPr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t>МІСЦЕВИХ ПОДАТКІВ ТА ЗБОРІВ</w:t>
      </w:r>
    </w:p>
    <w:p w:rsidR="00416384" w:rsidRPr="00A133B4" w:rsidRDefault="00416384" w:rsidP="006020BE">
      <w:pPr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t>ЗА 8 МІСЯЦІВ 2017 РОКУ</w:t>
      </w:r>
    </w:p>
    <w:p w:rsidR="008710D7" w:rsidRPr="00A133B4" w:rsidRDefault="008710D7" w:rsidP="006020BE">
      <w:pPr>
        <w:ind w:firstLine="900"/>
        <w:jc w:val="both"/>
        <w:rPr>
          <w:sz w:val="28"/>
          <w:szCs w:val="28"/>
          <w:lang w:val="uk-UA"/>
        </w:rPr>
      </w:pPr>
    </w:p>
    <w:p w:rsidR="00015BBB" w:rsidRPr="00A133B4" w:rsidRDefault="00F82E12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Згідно ст. </w:t>
      </w:r>
      <w:r w:rsidR="00E835CB" w:rsidRPr="00A133B4">
        <w:rPr>
          <w:sz w:val="28"/>
          <w:szCs w:val="28"/>
          <w:lang w:val="uk-UA"/>
        </w:rPr>
        <w:t>10 Податкового кодексу України до місцевих податків та зборів</w:t>
      </w:r>
      <w:r w:rsidR="00763470" w:rsidRPr="00A133B4">
        <w:rPr>
          <w:sz w:val="28"/>
          <w:szCs w:val="28"/>
          <w:lang w:val="uk-UA"/>
        </w:rPr>
        <w:t xml:space="preserve"> належать:</w:t>
      </w:r>
    </w:p>
    <w:p w:rsidR="00763470" w:rsidRPr="00A133B4" w:rsidRDefault="00763470" w:rsidP="006020BE">
      <w:pPr>
        <w:numPr>
          <w:ilvl w:val="0"/>
          <w:numId w:val="1"/>
        </w:numPr>
        <w:tabs>
          <w:tab w:val="clear" w:pos="720"/>
          <w:tab w:val="left" w:pos="1080"/>
        </w:tabs>
        <w:ind w:left="0"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податок на майно;</w:t>
      </w:r>
    </w:p>
    <w:p w:rsidR="00763470" w:rsidRPr="00A133B4" w:rsidRDefault="00763470" w:rsidP="006020BE">
      <w:pPr>
        <w:numPr>
          <w:ilvl w:val="0"/>
          <w:numId w:val="1"/>
        </w:numPr>
        <w:tabs>
          <w:tab w:val="clear" w:pos="720"/>
          <w:tab w:val="left" w:pos="1080"/>
        </w:tabs>
        <w:ind w:left="0"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єдиний податок;</w:t>
      </w:r>
    </w:p>
    <w:p w:rsidR="00763470" w:rsidRPr="00A133B4" w:rsidRDefault="00763470" w:rsidP="006020BE">
      <w:pPr>
        <w:numPr>
          <w:ilvl w:val="0"/>
          <w:numId w:val="1"/>
        </w:numPr>
        <w:tabs>
          <w:tab w:val="clear" w:pos="720"/>
          <w:tab w:val="left" w:pos="1080"/>
        </w:tabs>
        <w:ind w:left="0"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збір за місця для паркування транспортних засобів;</w:t>
      </w:r>
    </w:p>
    <w:p w:rsidR="00BA28E4" w:rsidRPr="00A133B4" w:rsidRDefault="00763470" w:rsidP="006020BE">
      <w:pPr>
        <w:numPr>
          <w:ilvl w:val="0"/>
          <w:numId w:val="1"/>
        </w:numPr>
        <w:tabs>
          <w:tab w:val="clear" w:pos="720"/>
          <w:tab w:val="left" w:pos="1080"/>
        </w:tabs>
        <w:ind w:left="0"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туристичний збір</w:t>
      </w:r>
      <w:r w:rsidR="00BA28E4" w:rsidRPr="00A133B4">
        <w:rPr>
          <w:sz w:val="28"/>
          <w:szCs w:val="28"/>
          <w:lang w:val="uk-UA"/>
        </w:rPr>
        <w:t>.</w:t>
      </w:r>
    </w:p>
    <w:p w:rsidR="000B6BE3" w:rsidRPr="00A133B4" w:rsidRDefault="00BA28E4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Станом на 01.09.2017 року до міського бюджету надійшло місцевих податків та зборів у сумі </w:t>
      </w:r>
      <w:r w:rsidR="000B6BE3" w:rsidRPr="00A133B4">
        <w:rPr>
          <w:sz w:val="28"/>
          <w:szCs w:val="28"/>
          <w:lang w:val="uk-UA"/>
        </w:rPr>
        <w:t>15</w:t>
      </w:r>
      <w:r w:rsidR="00BF63D7" w:rsidRPr="00A133B4">
        <w:rPr>
          <w:sz w:val="28"/>
          <w:szCs w:val="28"/>
          <w:lang w:val="uk-UA"/>
        </w:rPr>
        <w:t>382</w:t>
      </w:r>
      <w:r w:rsidR="000B6BE3" w:rsidRPr="00A133B4">
        <w:rPr>
          <w:sz w:val="28"/>
          <w:szCs w:val="28"/>
          <w:lang w:val="uk-UA"/>
        </w:rPr>
        <w:t>,</w:t>
      </w:r>
      <w:r w:rsidR="00BF63D7" w:rsidRPr="00A133B4">
        <w:rPr>
          <w:sz w:val="28"/>
          <w:szCs w:val="28"/>
          <w:lang w:val="uk-UA"/>
        </w:rPr>
        <w:t>7</w:t>
      </w:r>
      <w:r w:rsidR="000B6BE3" w:rsidRPr="00A133B4">
        <w:rPr>
          <w:sz w:val="28"/>
          <w:szCs w:val="28"/>
          <w:lang w:val="uk-UA"/>
        </w:rPr>
        <w:t xml:space="preserve"> тис. грн. при плані 146</w:t>
      </w:r>
      <w:r w:rsidR="00BF63D7" w:rsidRPr="00A133B4">
        <w:rPr>
          <w:sz w:val="28"/>
          <w:szCs w:val="28"/>
          <w:lang w:val="uk-UA"/>
        </w:rPr>
        <w:t>95</w:t>
      </w:r>
      <w:r w:rsidR="000B6BE3" w:rsidRPr="00A133B4">
        <w:rPr>
          <w:sz w:val="28"/>
          <w:szCs w:val="28"/>
          <w:lang w:val="uk-UA"/>
        </w:rPr>
        <w:t>,8 тис. грн.. Планові показники виконані на 104,</w:t>
      </w:r>
      <w:r w:rsidR="00BF63D7" w:rsidRPr="00A133B4">
        <w:rPr>
          <w:sz w:val="28"/>
          <w:szCs w:val="28"/>
          <w:lang w:val="uk-UA"/>
        </w:rPr>
        <w:t>7</w:t>
      </w:r>
      <w:r w:rsidR="000B6BE3" w:rsidRPr="00A133B4">
        <w:rPr>
          <w:sz w:val="28"/>
          <w:szCs w:val="28"/>
          <w:lang w:val="uk-UA"/>
        </w:rPr>
        <w:t xml:space="preserve"> %. Перевиконання становить </w:t>
      </w:r>
      <w:r w:rsidR="00CD0941" w:rsidRPr="00A133B4">
        <w:rPr>
          <w:sz w:val="28"/>
          <w:szCs w:val="28"/>
          <w:lang w:val="uk-UA"/>
        </w:rPr>
        <w:t>6</w:t>
      </w:r>
      <w:r w:rsidR="00BF63D7" w:rsidRPr="00A133B4">
        <w:rPr>
          <w:sz w:val="28"/>
          <w:szCs w:val="28"/>
          <w:lang w:val="uk-UA"/>
        </w:rPr>
        <w:t>86</w:t>
      </w:r>
      <w:r w:rsidR="00CD0941" w:rsidRPr="00A133B4">
        <w:rPr>
          <w:sz w:val="28"/>
          <w:szCs w:val="28"/>
          <w:lang w:val="uk-UA"/>
        </w:rPr>
        <w:t>,</w:t>
      </w:r>
      <w:r w:rsidR="00BF63D7" w:rsidRPr="00A133B4">
        <w:rPr>
          <w:sz w:val="28"/>
          <w:szCs w:val="28"/>
          <w:lang w:val="uk-UA"/>
        </w:rPr>
        <w:t>9</w:t>
      </w:r>
      <w:r w:rsidR="00CD0941" w:rsidRPr="00A133B4">
        <w:rPr>
          <w:sz w:val="28"/>
          <w:szCs w:val="28"/>
          <w:lang w:val="uk-UA"/>
        </w:rPr>
        <w:t xml:space="preserve"> тис. грн.. Порівняно з відповідним періодом минулого року </w:t>
      </w:r>
      <w:r w:rsidR="008710D7" w:rsidRPr="00A133B4">
        <w:rPr>
          <w:sz w:val="28"/>
          <w:szCs w:val="28"/>
          <w:lang w:val="uk-UA"/>
        </w:rPr>
        <w:t>надходження збільшилися на 5</w:t>
      </w:r>
      <w:r w:rsidR="00BF63D7" w:rsidRPr="00A133B4">
        <w:rPr>
          <w:sz w:val="28"/>
          <w:szCs w:val="28"/>
          <w:lang w:val="uk-UA"/>
        </w:rPr>
        <w:t>963</w:t>
      </w:r>
      <w:r w:rsidR="008710D7" w:rsidRPr="00A133B4">
        <w:rPr>
          <w:sz w:val="28"/>
          <w:szCs w:val="28"/>
          <w:lang w:val="uk-UA"/>
        </w:rPr>
        <w:t>,</w:t>
      </w:r>
      <w:r w:rsidR="00BF63D7" w:rsidRPr="00A133B4">
        <w:rPr>
          <w:sz w:val="28"/>
          <w:szCs w:val="28"/>
          <w:lang w:val="uk-UA"/>
        </w:rPr>
        <w:t>1</w:t>
      </w:r>
      <w:r w:rsidR="008710D7" w:rsidRPr="00A133B4">
        <w:rPr>
          <w:sz w:val="28"/>
          <w:szCs w:val="28"/>
          <w:lang w:val="uk-UA"/>
        </w:rPr>
        <w:t xml:space="preserve"> тис. грн..</w:t>
      </w:r>
    </w:p>
    <w:p w:rsidR="00647E2D" w:rsidRPr="00A133B4" w:rsidRDefault="001D3D60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Питома вага місцевих податків та зборів </w:t>
      </w:r>
      <w:r w:rsidR="00563A16" w:rsidRPr="00A133B4">
        <w:rPr>
          <w:sz w:val="28"/>
          <w:szCs w:val="28"/>
          <w:lang w:val="uk-UA"/>
        </w:rPr>
        <w:t>у загальній су</w:t>
      </w:r>
      <w:r w:rsidR="003C76F5" w:rsidRPr="00A133B4">
        <w:rPr>
          <w:sz w:val="28"/>
          <w:szCs w:val="28"/>
          <w:lang w:val="uk-UA"/>
        </w:rPr>
        <w:t xml:space="preserve">мі </w:t>
      </w:r>
      <w:r w:rsidR="00647E2D" w:rsidRPr="00A133B4">
        <w:rPr>
          <w:sz w:val="28"/>
          <w:szCs w:val="28"/>
          <w:lang w:val="uk-UA"/>
        </w:rPr>
        <w:t xml:space="preserve">надходжень </w:t>
      </w:r>
      <w:r w:rsidR="003C76F5" w:rsidRPr="00A133B4">
        <w:rPr>
          <w:sz w:val="28"/>
          <w:szCs w:val="28"/>
          <w:lang w:val="uk-UA"/>
        </w:rPr>
        <w:t>до міського бюджету складає 32,</w:t>
      </w:r>
      <w:r w:rsidR="00BF63D7" w:rsidRPr="00A133B4">
        <w:rPr>
          <w:sz w:val="28"/>
          <w:szCs w:val="28"/>
          <w:lang w:val="uk-UA"/>
        </w:rPr>
        <w:t>6</w:t>
      </w:r>
      <w:r w:rsidR="00647E2D" w:rsidRPr="00A133B4">
        <w:rPr>
          <w:sz w:val="28"/>
          <w:szCs w:val="28"/>
          <w:lang w:val="uk-UA"/>
        </w:rPr>
        <w:t>%. Основними складовими місцев</w:t>
      </w:r>
      <w:r w:rsidR="003C76F5" w:rsidRPr="00A133B4">
        <w:rPr>
          <w:sz w:val="28"/>
          <w:szCs w:val="28"/>
          <w:lang w:val="uk-UA"/>
        </w:rPr>
        <w:t>их податків є єдиний податок (</w:t>
      </w:r>
      <w:r w:rsidR="00BF63D7" w:rsidRPr="00A133B4">
        <w:rPr>
          <w:sz w:val="28"/>
          <w:szCs w:val="28"/>
          <w:lang w:val="uk-UA"/>
        </w:rPr>
        <w:t>59</w:t>
      </w:r>
      <w:r w:rsidR="003C76F5" w:rsidRPr="00A133B4">
        <w:rPr>
          <w:sz w:val="28"/>
          <w:szCs w:val="28"/>
          <w:lang w:val="uk-UA"/>
        </w:rPr>
        <w:t>,</w:t>
      </w:r>
      <w:r w:rsidR="00BF63D7" w:rsidRPr="00A133B4">
        <w:rPr>
          <w:sz w:val="28"/>
          <w:szCs w:val="28"/>
          <w:lang w:val="uk-UA"/>
        </w:rPr>
        <w:t>7</w:t>
      </w:r>
      <w:r w:rsidR="00647E2D" w:rsidRPr="00A133B4">
        <w:rPr>
          <w:sz w:val="28"/>
          <w:szCs w:val="28"/>
          <w:lang w:val="uk-UA"/>
        </w:rPr>
        <w:t>%) та п</w:t>
      </w:r>
      <w:r w:rsidR="007228CF" w:rsidRPr="00A133B4">
        <w:rPr>
          <w:sz w:val="28"/>
          <w:szCs w:val="28"/>
          <w:lang w:val="uk-UA"/>
        </w:rPr>
        <w:t>одаток</w:t>
      </w:r>
      <w:r w:rsidR="00647E2D" w:rsidRPr="00A133B4">
        <w:rPr>
          <w:sz w:val="28"/>
          <w:szCs w:val="28"/>
          <w:lang w:val="uk-UA"/>
        </w:rPr>
        <w:t xml:space="preserve"> </w:t>
      </w:r>
      <w:r w:rsidR="007228CF" w:rsidRPr="00A133B4">
        <w:rPr>
          <w:sz w:val="28"/>
          <w:szCs w:val="28"/>
          <w:lang w:val="uk-UA"/>
        </w:rPr>
        <w:t>н</w:t>
      </w:r>
      <w:r w:rsidR="00647E2D" w:rsidRPr="00A133B4">
        <w:rPr>
          <w:sz w:val="28"/>
          <w:szCs w:val="28"/>
          <w:lang w:val="uk-UA"/>
        </w:rPr>
        <w:t xml:space="preserve">а </w:t>
      </w:r>
      <w:r w:rsidR="007228CF" w:rsidRPr="00A133B4">
        <w:rPr>
          <w:sz w:val="28"/>
          <w:szCs w:val="28"/>
          <w:lang w:val="uk-UA"/>
        </w:rPr>
        <w:t>майно</w:t>
      </w:r>
      <w:r w:rsidR="00647E2D" w:rsidRPr="00A133B4">
        <w:rPr>
          <w:sz w:val="28"/>
          <w:szCs w:val="28"/>
          <w:lang w:val="uk-UA"/>
        </w:rPr>
        <w:t xml:space="preserve"> (</w:t>
      </w:r>
      <w:r w:rsidR="007228CF" w:rsidRPr="00A133B4">
        <w:rPr>
          <w:sz w:val="28"/>
          <w:szCs w:val="28"/>
          <w:lang w:val="uk-UA"/>
        </w:rPr>
        <w:t>40</w:t>
      </w:r>
      <w:r w:rsidR="003C76F5" w:rsidRPr="00A133B4">
        <w:rPr>
          <w:sz w:val="28"/>
          <w:szCs w:val="28"/>
          <w:lang w:val="uk-UA"/>
        </w:rPr>
        <w:t>,</w:t>
      </w:r>
      <w:r w:rsidR="007228CF" w:rsidRPr="00A133B4">
        <w:rPr>
          <w:sz w:val="28"/>
          <w:szCs w:val="28"/>
          <w:lang w:val="uk-UA"/>
        </w:rPr>
        <w:t>2</w:t>
      </w:r>
      <w:r w:rsidR="00647E2D" w:rsidRPr="00A133B4">
        <w:rPr>
          <w:sz w:val="28"/>
          <w:szCs w:val="28"/>
          <w:lang w:val="uk-UA"/>
        </w:rPr>
        <w:t>%).</w:t>
      </w:r>
    </w:p>
    <w:p w:rsidR="00647E2D" w:rsidRPr="00A133B4" w:rsidRDefault="00647E2D" w:rsidP="006020BE">
      <w:pPr>
        <w:ind w:firstLine="900"/>
        <w:jc w:val="both"/>
        <w:rPr>
          <w:sz w:val="28"/>
          <w:szCs w:val="28"/>
          <w:lang w:val="uk-UA"/>
        </w:rPr>
      </w:pPr>
    </w:p>
    <w:p w:rsidR="003C76F5" w:rsidRPr="00A133B4" w:rsidRDefault="001A10BD" w:rsidP="006020B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t xml:space="preserve">1. </w:t>
      </w:r>
      <w:r w:rsidR="003C76F5" w:rsidRPr="00A133B4">
        <w:rPr>
          <w:b/>
          <w:sz w:val="28"/>
          <w:szCs w:val="28"/>
          <w:lang w:val="uk-UA"/>
        </w:rPr>
        <w:t>Єдиний податок</w:t>
      </w:r>
    </w:p>
    <w:p w:rsidR="003C76F5" w:rsidRPr="00A133B4" w:rsidRDefault="003C76F5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</w:p>
    <w:p w:rsidR="005D5A02" w:rsidRPr="00A133B4" w:rsidRDefault="005D5A0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Платниками єдиного податку згідно Податкового кодексу України є суб'єкти господарювання, які застосовують спрощену систему оподаткування, обліку та звітності. Вони поділяються на такі групи:</w:t>
      </w:r>
    </w:p>
    <w:p w:rsidR="005D5A02" w:rsidRPr="00A133B4" w:rsidRDefault="005D5A0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Перша група </w:t>
      </w:r>
      <w:r w:rsidR="00B3099B" w:rsidRPr="00A133B4">
        <w:rPr>
          <w:sz w:val="28"/>
          <w:szCs w:val="28"/>
          <w:lang w:val="uk-UA"/>
        </w:rPr>
        <w:t>–</w:t>
      </w:r>
      <w:r w:rsidRPr="00A133B4">
        <w:rPr>
          <w:sz w:val="28"/>
          <w:szCs w:val="28"/>
          <w:lang w:val="uk-UA"/>
        </w:rPr>
        <w:t xml:space="preserve"> ф</w:t>
      </w:r>
      <w:r w:rsidR="00B3099B" w:rsidRPr="00A133B4">
        <w:rPr>
          <w:sz w:val="28"/>
          <w:szCs w:val="28"/>
          <w:lang w:val="uk-UA"/>
        </w:rPr>
        <w:t>ізичні особи-</w:t>
      </w:r>
      <w:r w:rsidRPr="00A133B4">
        <w:rPr>
          <w:sz w:val="28"/>
          <w:szCs w:val="28"/>
          <w:lang w:val="uk-UA"/>
        </w:rPr>
        <w:t>підприємці, які не використовують працю найманих осіб,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календарного року</w:t>
      </w:r>
      <w:r w:rsidR="003555A2" w:rsidRPr="00A133B4">
        <w:rPr>
          <w:sz w:val="28"/>
          <w:szCs w:val="28"/>
          <w:lang w:val="uk-UA"/>
        </w:rPr>
        <w:t xml:space="preserve"> не перевищує 300 тис. грн.</w:t>
      </w:r>
      <w:r w:rsidRPr="00A133B4">
        <w:rPr>
          <w:sz w:val="28"/>
          <w:szCs w:val="28"/>
          <w:lang w:val="uk-UA"/>
        </w:rPr>
        <w:t>;</w:t>
      </w:r>
    </w:p>
    <w:p w:rsidR="003555A2" w:rsidRPr="00A133B4" w:rsidRDefault="005D5A0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Друга група - фізичні особи - підприємці, які здійснюють господарську діяльність з надання послуг, у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відповідають сукупності таких критеріїв:</w:t>
      </w:r>
      <w:r w:rsidR="003555A2" w:rsidRPr="00A133B4">
        <w:rPr>
          <w:sz w:val="28"/>
          <w:szCs w:val="28"/>
          <w:lang w:val="uk-UA"/>
        </w:rPr>
        <w:t xml:space="preserve"> </w:t>
      </w:r>
      <w:r w:rsidRPr="00A133B4">
        <w:rPr>
          <w:sz w:val="28"/>
          <w:szCs w:val="28"/>
          <w:lang w:val="uk-UA"/>
        </w:rPr>
        <w:t>- не використовують працю найманих осіб або кількість осіб, які перебувають з ними у трудових відносинах, одночасно не перевищує 10 осіб; - обсяг доходу не пе</w:t>
      </w:r>
      <w:r w:rsidR="003555A2" w:rsidRPr="00A133B4">
        <w:rPr>
          <w:sz w:val="28"/>
          <w:szCs w:val="28"/>
          <w:lang w:val="uk-UA"/>
        </w:rPr>
        <w:t>ревищує 1 5 млн. грн.;</w:t>
      </w:r>
    </w:p>
    <w:p w:rsidR="003555A2" w:rsidRPr="00A133B4" w:rsidRDefault="005D5A0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Третя група - фізичні особи - підприємці, які не використовують працю найманих осіб або кількість осіб, які перебувають з ними у трудових відносинах, не обмежена та юридичні особи - суб'єкти господарювання будь-якої організаційно-правової форми, у яких протягом календарного року обс</w:t>
      </w:r>
      <w:r w:rsidR="003555A2" w:rsidRPr="00A133B4">
        <w:rPr>
          <w:sz w:val="28"/>
          <w:szCs w:val="28"/>
          <w:lang w:val="uk-UA"/>
        </w:rPr>
        <w:t>яг доходу не перевищує 5 млн.</w:t>
      </w:r>
      <w:r w:rsidRPr="00A133B4">
        <w:rPr>
          <w:sz w:val="28"/>
          <w:szCs w:val="28"/>
          <w:lang w:val="uk-UA"/>
        </w:rPr>
        <w:t xml:space="preserve"> грн. </w:t>
      </w:r>
    </w:p>
    <w:p w:rsidR="003555A2" w:rsidRPr="00A133B4" w:rsidRDefault="005D5A0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Четверта група - сільськогосподарські товаровиробники, у яких частка сільськогосподарського </w:t>
      </w:r>
      <w:proofErr w:type="spellStart"/>
      <w:r w:rsidRPr="00A133B4">
        <w:rPr>
          <w:sz w:val="28"/>
          <w:szCs w:val="28"/>
          <w:lang w:val="uk-UA"/>
        </w:rPr>
        <w:t>товаровиробництва</w:t>
      </w:r>
      <w:proofErr w:type="spellEnd"/>
      <w:r w:rsidRPr="00A133B4">
        <w:rPr>
          <w:sz w:val="28"/>
          <w:szCs w:val="28"/>
          <w:lang w:val="uk-UA"/>
        </w:rPr>
        <w:t xml:space="preserve"> за попередній податковий (звітний) рік дорівнює або перевищує 75 відсотків.</w:t>
      </w:r>
    </w:p>
    <w:p w:rsidR="005D5A02" w:rsidRPr="00A133B4" w:rsidRDefault="005D5A0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lastRenderedPageBreak/>
        <w:t>Рішення міського бюджету від 23 червня 2016 року № 164 «Про місцеві податки та збори» передбачає встановлення фіксованих ставок єдиного податку з розрахунку на календарний місяць, виходячи з розміру</w:t>
      </w:r>
      <w:r w:rsidR="003555A2" w:rsidRPr="00A133B4">
        <w:rPr>
          <w:sz w:val="28"/>
          <w:szCs w:val="28"/>
          <w:lang w:val="uk-UA"/>
        </w:rPr>
        <w:t xml:space="preserve"> </w:t>
      </w:r>
      <w:r w:rsidRPr="00A133B4">
        <w:rPr>
          <w:sz w:val="28"/>
          <w:szCs w:val="28"/>
          <w:lang w:val="uk-UA"/>
        </w:rPr>
        <w:t>мінімальної заробітної плати встановленої законом на 1 січня податкового (звітного) року, у таких розмірах:</w:t>
      </w:r>
    </w:p>
    <w:p w:rsidR="005D5A02" w:rsidRPr="00A133B4" w:rsidRDefault="005D5A0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- для першої групи платників єдиного податку - 10 відсотків розміру мінімальної заробітної плати (320,0 грн.);</w:t>
      </w:r>
    </w:p>
    <w:p w:rsidR="005D5A02" w:rsidRPr="00A133B4" w:rsidRDefault="005D5A0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- для другої групи платників єдиного податку - 20 відсотків розміру мінімальної заробітної плати (640,0 грн.). </w:t>
      </w:r>
    </w:p>
    <w:p w:rsidR="00551969" w:rsidRPr="00A133B4" w:rsidRDefault="005D5A0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З</w:t>
      </w:r>
      <w:r w:rsidR="003555A2" w:rsidRPr="00A133B4">
        <w:rPr>
          <w:sz w:val="28"/>
          <w:szCs w:val="28"/>
        </w:rPr>
        <w:t xml:space="preserve">а </w:t>
      </w:r>
      <w:r w:rsidR="009973EB" w:rsidRPr="00A133B4">
        <w:rPr>
          <w:sz w:val="28"/>
          <w:szCs w:val="28"/>
          <w:lang w:val="uk-UA"/>
        </w:rPr>
        <w:t>січень-серпень</w:t>
      </w:r>
      <w:r w:rsidRPr="00A133B4">
        <w:rPr>
          <w:sz w:val="28"/>
          <w:szCs w:val="28"/>
        </w:rPr>
        <w:t xml:space="preserve"> 2017 року</w:t>
      </w:r>
      <w:r w:rsidRPr="00A133B4">
        <w:rPr>
          <w:sz w:val="28"/>
          <w:szCs w:val="28"/>
          <w:lang w:val="uk-UA"/>
        </w:rPr>
        <w:t xml:space="preserve"> зазначеного податку надійшло </w:t>
      </w:r>
      <w:r w:rsidR="003555A2" w:rsidRPr="00A133B4">
        <w:rPr>
          <w:sz w:val="28"/>
          <w:szCs w:val="28"/>
          <w:lang w:val="uk-UA"/>
        </w:rPr>
        <w:t>9184</w:t>
      </w:r>
      <w:r w:rsidRPr="00A133B4">
        <w:rPr>
          <w:sz w:val="28"/>
          <w:szCs w:val="28"/>
          <w:lang w:val="uk-UA"/>
        </w:rPr>
        <w:t>,</w:t>
      </w:r>
      <w:r w:rsidR="003555A2" w:rsidRPr="00A133B4">
        <w:rPr>
          <w:sz w:val="28"/>
          <w:szCs w:val="28"/>
          <w:lang w:val="uk-UA"/>
        </w:rPr>
        <w:t>8</w:t>
      </w:r>
      <w:r w:rsidRPr="00A133B4">
        <w:rPr>
          <w:sz w:val="28"/>
          <w:szCs w:val="28"/>
          <w:lang w:val="uk-UA"/>
        </w:rPr>
        <w:t xml:space="preserve"> </w:t>
      </w:r>
      <w:r w:rsidRPr="00A133B4">
        <w:rPr>
          <w:sz w:val="28"/>
          <w:szCs w:val="28"/>
        </w:rPr>
        <w:t>тис.</w:t>
      </w:r>
      <w:r w:rsidR="003555A2" w:rsidRPr="00A133B4">
        <w:rPr>
          <w:sz w:val="28"/>
          <w:szCs w:val="28"/>
          <w:lang w:val="uk-UA"/>
        </w:rPr>
        <w:t xml:space="preserve"> грн., </w:t>
      </w:r>
      <w:r w:rsidR="00570284" w:rsidRPr="00A133B4">
        <w:rPr>
          <w:sz w:val="28"/>
          <w:szCs w:val="28"/>
          <w:lang w:val="uk-UA"/>
        </w:rPr>
        <w:t>при плані 9072</w:t>
      </w:r>
      <w:r w:rsidRPr="00A133B4">
        <w:rPr>
          <w:sz w:val="28"/>
          <w:szCs w:val="28"/>
          <w:lang w:val="uk-UA"/>
        </w:rPr>
        <w:t>,6</w:t>
      </w:r>
      <w:r w:rsidR="009973EB" w:rsidRPr="00A133B4">
        <w:rPr>
          <w:sz w:val="28"/>
          <w:szCs w:val="28"/>
          <w:lang w:val="uk-UA"/>
        </w:rPr>
        <w:t xml:space="preserve"> тис. грн., що становить 101</w:t>
      </w:r>
      <w:r w:rsidRPr="00A133B4">
        <w:rPr>
          <w:sz w:val="28"/>
          <w:szCs w:val="28"/>
          <w:lang w:val="uk-UA"/>
        </w:rPr>
        <w:t>,</w:t>
      </w:r>
      <w:r w:rsidR="009973EB" w:rsidRPr="00A133B4">
        <w:rPr>
          <w:sz w:val="28"/>
          <w:szCs w:val="28"/>
          <w:lang w:val="uk-UA"/>
        </w:rPr>
        <w:t>2</w:t>
      </w:r>
      <w:r w:rsidRPr="00A133B4">
        <w:rPr>
          <w:sz w:val="28"/>
          <w:szCs w:val="28"/>
          <w:lang w:val="uk-UA"/>
        </w:rPr>
        <w:t xml:space="preserve"> %.</w:t>
      </w:r>
      <w:r w:rsidR="00551969" w:rsidRPr="00A133B4">
        <w:rPr>
          <w:sz w:val="28"/>
          <w:szCs w:val="28"/>
          <w:lang w:val="uk-UA"/>
        </w:rPr>
        <w:t xml:space="preserve"> У порівнянні з відповідним періодом минулого року надходження збільшилися на 3901,5 тис. грн. в основному за рахунок збільшення мінімальної заробітної плати з 01.01.17 до 3200 грн.</w:t>
      </w:r>
    </w:p>
    <w:p w:rsidR="005D5A02" w:rsidRPr="00A133B4" w:rsidRDefault="009973EB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У розрізі видів</w:t>
      </w:r>
      <w:r w:rsidR="00551969" w:rsidRPr="00A133B4">
        <w:rPr>
          <w:sz w:val="28"/>
          <w:szCs w:val="28"/>
          <w:lang w:val="uk-UA"/>
        </w:rPr>
        <w:t xml:space="preserve"> єдиний податок надійшов так:</w:t>
      </w:r>
    </w:p>
    <w:p w:rsidR="003555A2" w:rsidRPr="00A133B4" w:rsidRDefault="003555A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- єдиний податок з фізичних осіб – 7</w:t>
      </w:r>
      <w:r w:rsidR="00551969" w:rsidRPr="00A133B4">
        <w:rPr>
          <w:sz w:val="28"/>
          <w:szCs w:val="28"/>
          <w:lang w:val="uk-UA"/>
        </w:rPr>
        <w:t>331</w:t>
      </w:r>
      <w:r w:rsidRPr="00A133B4">
        <w:rPr>
          <w:sz w:val="28"/>
          <w:szCs w:val="28"/>
          <w:lang w:val="uk-UA"/>
        </w:rPr>
        <w:t>,</w:t>
      </w:r>
      <w:r w:rsidR="00551969" w:rsidRPr="00A133B4">
        <w:rPr>
          <w:sz w:val="28"/>
          <w:szCs w:val="28"/>
          <w:lang w:val="uk-UA"/>
        </w:rPr>
        <w:t>9</w:t>
      </w:r>
      <w:r w:rsidRPr="00A133B4">
        <w:rPr>
          <w:sz w:val="28"/>
          <w:szCs w:val="28"/>
          <w:lang w:val="uk-UA"/>
        </w:rPr>
        <w:t xml:space="preserve"> тис.</w:t>
      </w:r>
      <w:r w:rsidR="00551969" w:rsidRPr="00A133B4">
        <w:rPr>
          <w:sz w:val="28"/>
          <w:szCs w:val="28"/>
          <w:lang w:val="uk-UA"/>
        </w:rPr>
        <w:t xml:space="preserve"> </w:t>
      </w:r>
      <w:r w:rsidRPr="00A133B4">
        <w:rPr>
          <w:sz w:val="28"/>
          <w:szCs w:val="28"/>
          <w:lang w:val="uk-UA"/>
        </w:rPr>
        <w:t>грн.;</w:t>
      </w:r>
    </w:p>
    <w:p w:rsidR="003555A2" w:rsidRPr="00A133B4" w:rsidRDefault="003555A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- єдиний податок для  юридичних осіб – </w:t>
      </w:r>
      <w:r w:rsidR="00551969" w:rsidRPr="00A133B4">
        <w:rPr>
          <w:sz w:val="28"/>
          <w:szCs w:val="28"/>
          <w:lang w:val="uk-UA"/>
        </w:rPr>
        <w:t>1</w:t>
      </w:r>
      <w:r w:rsidRPr="00A133B4">
        <w:rPr>
          <w:sz w:val="28"/>
          <w:szCs w:val="28"/>
          <w:lang w:val="uk-UA"/>
        </w:rPr>
        <w:t> </w:t>
      </w:r>
      <w:r w:rsidR="00551969" w:rsidRPr="00A133B4">
        <w:rPr>
          <w:sz w:val="28"/>
          <w:szCs w:val="28"/>
          <w:lang w:val="uk-UA"/>
        </w:rPr>
        <w:t>558</w:t>
      </w:r>
      <w:r w:rsidRPr="00A133B4">
        <w:rPr>
          <w:sz w:val="28"/>
          <w:szCs w:val="28"/>
          <w:lang w:val="uk-UA"/>
        </w:rPr>
        <w:t>,</w:t>
      </w:r>
      <w:r w:rsidR="00551969" w:rsidRPr="00A133B4">
        <w:rPr>
          <w:sz w:val="28"/>
          <w:szCs w:val="28"/>
          <w:lang w:val="uk-UA"/>
        </w:rPr>
        <w:t>8</w:t>
      </w:r>
      <w:r w:rsidRPr="00A133B4">
        <w:rPr>
          <w:sz w:val="28"/>
          <w:szCs w:val="28"/>
          <w:lang w:val="uk-UA"/>
        </w:rPr>
        <w:t xml:space="preserve"> тис.</w:t>
      </w:r>
      <w:r w:rsidR="00551969" w:rsidRPr="00A133B4">
        <w:rPr>
          <w:sz w:val="28"/>
          <w:szCs w:val="28"/>
          <w:lang w:val="uk-UA"/>
        </w:rPr>
        <w:t xml:space="preserve"> грн.</w:t>
      </w:r>
      <w:r w:rsidRPr="00A133B4">
        <w:rPr>
          <w:sz w:val="28"/>
          <w:szCs w:val="28"/>
          <w:lang w:val="uk-UA"/>
        </w:rPr>
        <w:t>;</w:t>
      </w:r>
    </w:p>
    <w:p w:rsidR="003555A2" w:rsidRPr="00A133B4" w:rsidRDefault="003555A2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- єдиний податок з сільськогосподарських товаровиробників – </w:t>
      </w:r>
      <w:r w:rsidR="00551969" w:rsidRPr="00A133B4">
        <w:rPr>
          <w:sz w:val="28"/>
          <w:szCs w:val="28"/>
          <w:lang w:val="uk-UA"/>
        </w:rPr>
        <w:t>294</w:t>
      </w:r>
      <w:r w:rsidRPr="00A133B4">
        <w:rPr>
          <w:sz w:val="28"/>
          <w:szCs w:val="28"/>
          <w:lang w:val="uk-UA"/>
        </w:rPr>
        <w:t>,</w:t>
      </w:r>
      <w:r w:rsidR="00551969" w:rsidRPr="00A133B4">
        <w:rPr>
          <w:sz w:val="28"/>
          <w:szCs w:val="28"/>
          <w:lang w:val="uk-UA"/>
        </w:rPr>
        <w:t>1</w:t>
      </w:r>
      <w:r w:rsidRPr="00A133B4">
        <w:rPr>
          <w:sz w:val="28"/>
          <w:szCs w:val="28"/>
          <w:lang w:val="uk-UA"/>
        </w:rPr>
        <w:t xml:space="preserve"> тис.</w:t>
      </w:r>
      <w:r w:rsidR="00551969" w:rsidRPr="00A133B4">
        <w:rPr>
          <w:sz w:val="28"/>
          <w:szCs w:val="28"/>
          <w:lang w:val="uk-UA"/>
        </w:rPr>
        <w:t xml:space="preserve"> </w:t>
      </w:r>
      <w:r w:rsidRPr="00A133B4">
        <w:rPr>
          <w:sz w:val="28"/>
          <w:szCs w:val="28"/>
          <w:lang w:val="uk-UA"/>
        </w:rPr>
        <w:t>грн.</w:t>
      </w:r>
    </w:p>
    <w:p w:rsidR="007228CF" w:rsidRPr="00A133B4" w:rsidRDefault="001A10BD" w:rsidP="006020BE">
      <w:pPr>
        <w:pStyle w:val="a3"/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t xml:space="preserve">2. </w:t>
      </w:r>
      <w:r w:rsidR="007228CF" w:rsidRPr="00A133B4">
        <w:rPr>
          <w:b/>
          <w:sz w:val="28"/>
          <w:szCs w:val="28"/>
          <w:lang w:val="uk-UA"/>
        </w:rPr>
        <w:t>Податок на майно</w:t>
      </w:r>
    </w:p>
    <w:p w:rsidR="007228CF" w:rsidRPr="00A133B4" w:rsidRDefault="007228CF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Згідно ст. 265 Податкового кодексу України податок на майно складається з:</w:t>
      </w:r>
    </w:p>
    <w:p w:rsidR="007228CF" w:rsidRPr="00A133B4" w:rsidRDefault="007228CF" w:rsidP="006020BE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133B4">
        <w:rPr>
          <w:sz w:val="28"/>
          <w:szCs w:val="28"/>
          <w:lang w:val="uk-UA"/>
        </w:rPr>
        <w:t xml:space="preserve">- </w:t>
      </w:r>
      <w:r w:rsidRPr="00A133B4">
        <w:rPr>
          <w:color w:val="000000"/>
          <w:sz w:val="28"/>
          <w:szCs w:val="28"/>
          <w:shd w:val="clear" w:color="auto" w:fill="FFFFFF"/>
          <w:lang w:val="uk-UA"/>
        </w:rPr>
        <w:t>податку на нерухоме майно, відмінне від земельної ділянки;</w:t>
      </w:r>
    </w:p>
    <w:p w:rsidR="00B471D0" w:rsidRPr="00A133B4" w:rsidRDefault="007228CF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B471D0" w:rsidRPr="00A133B4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B471D0" w:rsidRPr="00A133B4">
        <w:rPr>
          <w:sz w:val="28"/>
          <w:szCs w:val="28"/>
          <w:lang w:val="uk-UA"/>
        </w:rPr>
        <w:t>лати за землю;</w:t>
      </w:r>
    </w:p>
    <w:p w:rsidR="00B471D0" w:rsidRPr="00A133B4" w:rsidRDefault="007228CF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-</w:t>
      </w:r>
      <w:r w:rsidR="00B471D0" w:rsidRPr="00A133B4">
        <w:rPr>
          <w:sz w:val="28"/>
          <w:szCs w:val="28"/>
          <w:lang w:val="uk-UA"/>
        </w:rPr>
        <w:t xml:space="preserve"> транспортного податку.</w:t>
      </w:r>
    </w:p>
    <w:p w:rsidR="00692EA1" w:rsidRPr="00A133B4" w:rsidRDefault="00692EA1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За 8 місяців 2017 року до міського бюджету надійшло податку на майно у сумі </w:t>
      </w:r>
      <w:r w:rsidR="009F705C" w:rsidRPr="00A133B4">
        <w:rPr>
          <w:sz w:val="28"/>
          <w:szCs w:val="28"/>
          <w:lang w:val="uk-UA"/>
        </w:rPr>
        <w:t>6189,4 </w:t>
      </w:r>
      <w:r w:rsidRPr="00A133B4">
        <w:rPr>
          <w:sz w:val="28"/>
          <w:szCs w:val="28"/>
          <w:lang w:val="uk-UA"/>
        </w:rPr>
        <w:t>тис. грн., при плані – 5620,8 тис. грн.</w:t>
      </w:r>
      <w:r w:rsidR="009F705C" w:rsidRPr="00A133B4">
        <w:rPr>
          <w:sz w:val="28"/>
          <w:szCs w:val="28"/>
          <w:lang w:val="uk-UA"/>
        </w:rPr>
        <w:t xml:space="preserve"> Перевиконання становить 110,1%. Додатково до б</w:t>
      </w:r>
      <w:r w:rsidR="00C252B1" w:rsidRPr="00A133B4">
        <w:rPr>
          <w:sz w:val="28"/>
          <w:szCs w:val="28"/>
          <w:lang w:val="uk-UA"/>
        </w:rPr>
        <w:t xml:space="preserve">юджету надійшло 568,6 тис. грн. Порівнюючи зі сплатою податку за січень – серпень минулого року надходження цього року зросли на </w:t>
      </w:r>
      <w:r w:rsidR="00035780" w:rsidRPr="00A133B4">
        <w:rPr>
          <w:sz w:val="28"/>
          <w:szCs w:val="28"/>
          <w:lang w:val="uk-UA"/>
        </w:rPr>
        <w:t>2053,8 тис. грн..</w:t>
      </w:r>
    </w:p>
    <w:p w:rsidR="007228CF" w:rsidRPr="00A133B4" w:rsidRDefault="00B471D0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Найбільшу питому вагу у складі податку на майно займає плата за землю, а саме </w:t>
      </w:r>
      <w:r w:rsidR="00692EA1" w:rsidRPr="00A133B4">
        <w:rPr>
          <w:sz w:val="28"/>
          <w:szCs w:val="28"/>
          <w:lang w:val="uk-UA"/>
        </w:rPr>
        <w:t>74</w:t>
      </w:r>
      <w:r w:rsidRPr="00A133B4">
        <w:rPr>
          <w:sz w:val="28"/>
          <w:szCs w:val="28"/>
          <w:lang w:val="uk-UA"/>
        </w:rPr>
        <w:t>,</w:t>
      </w:r>
      <w:r w:rsidR="00692EA1" w:rsidRPr="00A133B4">
        <w:rPr>
          <w:sz w:val="28"/>
          <w:szCs w:val="28"/>
          <w:lang w:val="uk-UA"/>
        </w:rPr>
        <w:t>8</w:t>
      </w:r>
      <w:r w:rsidRPr="00A133B4">
        <w:rPr>
          <w:sz w:val="28"/>
          <w:szCs w:val="28"/>
          <w:lang w:val="uk-UA"/>
        </w:rPr>
        <w:t xml:space="preserve">%. </w:t>
      </w:r>
      <w:r w:rsidR="00692EA1" w:rsidRPr="00A133B4">
        <w:rPr>
          <w:sz w:val="28"/>
          <w:szCs w:val="28"/>
          <w:lang w:val="uk-UA"/>
        </w:rPr>
        <w:t>П</w:t>
      </w:r>
      <w:r w:rsidR="00692EA1" w:rsidRPr="00A133B4">
        <w:rPr>
          <w:color w:val="000000"/>
          <w:sz w:val="28"/>
          <w:szCs w:val="28"/>
          <w:shd w:val="clear" w:color="auto" w:fill="FFFFFF"/>
          <w:lang w:val="uk-UA"/>
        </w:rPr>
        <w:t>одаток на нерухоме майно, відмінне від земельної ділянки</w:t>
      </w:r>
      <w:r w:rsidR="00692EA1" w:rsidRPr="00A133B4">
        <w:rPr>
          <w:sz w:val="28"/>
          <w:szCs w:val="28"/>
          <w:lang w:val="uk-UA"/>
        </w:rPr>
        <w:t xml:space="preserve"> </w:t>
      </w:r>
      <w:r w:rsidR="00334324" w:rsidRPr="00A133B4">
        <w:rPr>
          <w:sz w:val="28"/>
          <w:szCs w:val="28"/>
          <w:lang w:val="uk-UA"/>
        </w:rPr>
        <w:t>займає 23,4% у складі податку на майно.</w:t>
      </w:r>
    </w:p>
    <w:p w:rsidR="00F444E1" w:rsidRPr="00A133B4" w:rsidRDefault="001A10BD" w:rsidP="006020BE">
      <w:pPr>
        <w:pStyle w:val="a3"/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t xml:space="preserve">2.1. </w:t>
      </w:r>
      <w:r w:rsidR="00F444E1" w:rsidRPr="00A133B4">
        <w:rPr>
          <w:b/>
          <w:sz w:val="28"/>
          <w:szCs w:val="28"/>
          <w:lang w:val="uk-UA"/>
        </w:rPr>
        <w:t>Плата за землю</w:t>
      </w:r>
    </w:p>
    <w:p w:rsidR="00F444E1" w:rsidRPr="00A133B4" w:rsidRDefault="00F444E1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З урахуванням змін внесених до Податкового кодексу України Законом України від 28.12.2014 № 71-VIIІ «Про внесення змін до Податкового кодексу України та деяких законодавчих актів України щодо податкової реформи» плата за землю є складовою частиною податку на майно. Плата за землю включає: земельний податок та орендну плату. </w:t>
      </w:r>
    </w:p>
    <w:p w:rsidR="00F444E1" w:rsidRPr="00A133B4" w:rsidRDefault="00F444E1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Платниками податку є власники земельних ділянок, земельних часток (паїв) та землекористувачі. Об'єктами оподаткування є земельні ділянки, які </w:t>
      </w:r>
      <w:r w:rsidRPr="00A133B4">
        <w:rPr>
          <w:sz w:val="28"/>
          <w:szCs w:val="28"/>
          <w:lang w:val="uk-UA"/>
        </w:rPr>
        <w:lastRenderedPageBreak/>
        <w:t>перебувають у власності або користуванні та земельні частки (паї), які перебувають у власності.</w:t>
      </w:r>
    </w:p>
    <w:p w:rsidR="00F444E1" w:rsidRPr="00A133B4" w:rsidRDefault="00F444E1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У порівнянні з відповідним періодом минулого року надходження плати за землю збільшилися на 1394,2 тис. грн. або на 43,1 % .</w:t>
      </w:r>
    </w:p>
    <w:p w:rsidR="00F444E1" w:rsidRPr="00A133B4" w:rsidRDefault="00F444E1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Планові показники з</w:t>
      </w:r>
      <w:r w:rsidRPr="00A133B4">
        <w:rPr>
          <w:sz w:val="28"/>
          <w:szCs w:val="28"/>
        </w:rPr>
        <w:t xml:space="preserve">а </w:t>
      </w:r>
      <w:r w:rsidRPr="00A133B4">
        <w:rPr>
          <w:sz w:val="28"/>
          <w:szCs w:val="28"/>
          <w:lang w:val="uk-UA"/>
        </w:rPr>
        <w:t>січень-серпень</w:t>
      </w:r>
      <w:r w:rsidRPr="00A133B4">
        <w:rPr>
          <w:sz w:val="28"/>
          <w:szCs w:val="28"/>
        </w:rPr>
        <w:t xml:space="preserve"> 2017 року</w:t>
      </w:r>
      <w:r w:rsidRPr="00A133B4">
        <w:rPr>
          <w:sz w:val="28"/>
          <w:szCs w:val="28"/>
          <w:lang w:val="uk-UA"/>
        </w:rPr>
        <w:t xml:space="preserve"> виконані на 100,2%. До міського бюджету зазначеного податку надійшло 4630,3 </w:t>
      </w:r>
      <w:r w:rsidRPr="00A133B4">
        <w:rPr>
          <w:sz w:val="28"/>
          <w:szCs w:val="28"/>
        </w:rPr>
        <w:t xml:space="preserve">тис. </w:t>
      </w:r>
      <w:r w:rsidRPr="00A133B4">
        <w:rPr>
          <w:sz w:val="28"/>
          <w:szCs w:val="28"/>
          <w:lang w:val="uk-UA"/>
        </w:rPr>
        <w:t>грн., а саме:</w:t>
      </w:r>
    </w:p>
    <w:p w:rsidR="00F444E1" w:rsidRPr="00A133B4" w:rsidRDefault="00F444E1" w:rsidP="006020BE">
      <w:pPr>
        <w:numPr>
          <w:ilvl w:val="0"/>
          <w:numId w:val="1"/>
        </w:num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земельний податок з юридичних осіб – 872,0 тис. грн.;</w:t>
      </w:r>
    </w:p>
    <w:p w:rsidR="00F444E1" w:rsidRPr="00A133B4" w:rsidRDefault="00F444E1" w:rsidP="006020BE">
      <w:pPr>
        <w:numPr>
          <w:ilvl w:val="0"/>
          <w:numId w:val="1"/>
        </w:num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земельний податок з фізичних осіб – 405,7 тис. грн.;</w:t>
      </w:r>
    </w:p>
    <w:p w:rsidR="00F444E1" w:rsidRPr="00A133B4" w:rsidRDefault="00F444E1" w:rsidP="006020BE">
      <w:pPr>
        <w:numPr>
          <w:ilvl w:val="0"/>
          <w:numId w:val="1"/>
        </w:num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орендна плата з юридичних осіб – 2527,5 тис. грн.;</w:t>
      </w:r>
    </w:p>
    <w:p w:rsidR="00F444E1" w:rsidRPr="00A133B4" w:rsidRDefault="00F444E1" w:rsidP="006020BE">
      <w:pPr>
        <w:numPr>
          <w:ilvl w:val="0"/>
          <w:numId w:val="1"/>
        </w:num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орендна плата з фізичних осіб – 825,1 тис. грн..</w:t>
      </w:r>
    </w:p>
    <w:p w:rsidR="003555A2" w:rsidRPr="00A133B4" w:rsidRDefault="003555A2" w:rsidP="006020BE">
      <w:pPr>
        <w:ind w:firstLine="900"/>
        <w:jc w:val="both"/>
        <w:rPr>
          <w:sz w:val="28"/>
          <w:szCs w:val="28"/>
          <w:lang w:val="uk-UA"/>
        </w:rPr>
      </w:pPr>
    </w:p>
    <w:p w:rsidR="008710D7" w:rsidRPr="00A133B4" w:rsidRDefault="001A10BD" w:rsidP="006020B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t xml:space="preserve">2.2. </w:t>
      </w:r>
      <w:r w:rsidR="008710D7" w:rsidRPr="00A133B4">
        <w:rPr>
          <w:b/>
          <w:sz w:val="28"/>
          <w:szCs w:val="28"/>
          <w:lang w:val="uk-UA"/>
        </w:rPr>
        <w:t>Податок на нерухоме майно, відмінне від земельної ділянки</w:t>
      </w:r>
    </w:p>
    <w:p w:rsidR="00517185" w:rsidRPr="00A133B4" w:rsidRDefault="00517185" w:rsidP="006020BE">
      <w:pPr>
        <w:pStyle w:val="a3"/>
        <w:spacing w:before="0" w:beforeAutospacing="0" w:after="0" w:afterAutospacing="0"/>
        <w:ind w:firstLine="900"/>
        <w:jc w:val="both"/>
        <w:rPr>
          <w:b/>
          <w:sz w:val="28"/>
          <w:szCs w:val="28"/>
          <w:lang w:val="uk-UA"/>
        </w:rPr>
      </w:pPr>
    </w:p>
    <w:p w:rsidR="008710D7" w:rsidRPr="00A133B4" w:rsidRDefault="008710D7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Податок на нерухоме майно, відмінне від земельної ділянки розраховується відповідно до ст.266 розділу ХІІ Податкового кодексу України.</w:t>
      </w:r>
    </w:p>
    <w:p w:rsidR="008710D7" w:rsidRPr="00A133B4" w:rsidRDefault="008710D7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Платниками податку на нерухоме майно, відмінне від земельної ділянки є фізичні та юридичні особи, в тому числі нерезиденти, які є власниками об’єктів житлової та/або нежитлової нерухомості.</w:t>
      </w:r>
    </w:p>
    <w:p w:rsidR="008710D7" w:rsidRPr="00A133B4" w:rsidRDefault="008710D7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Об'єктом оподаткування є об'єкт житлової та нежитлової нерухомості, в тому числі його частка.</w:t>
      </w:r>
    </w:p>
    <w:p w:rsidR="008710D7" w:rsidRPr="00A133B4" w:rsidRDefault="008710D7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Базою оподаткування є загальна площа об'єкта житлової та нежитлової нерухомості, в тому числі його часток.</w:t>
      </w:r>
    </w:p>
    <w:p w:rsidR="008710D7" w:rsidRPr="00A133B4" w:rsidRDefault="00826230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Ставки податку встановлені</w:t>
      </w:r>
      <w:r w:rsidR="008710D7" w:rsidRPr="00A133B4">
        <w:rPr>
          <w:sz w:val="28"/>
          <w:szCs w:val="28"/>
          <w:lang w:val="uk-UA"/>
        </w:rPr>
        <w:t xml:space="preserve"> рішенням </w:t>
      </w:r>
      <w:r w:rsidRPr="00A133B4">
        <w:rPr>
          <w:sz w:val="28"/>
          <w:szCs w:val="28"/>
          <w:lang w:val="uk-UA"/>
        </w:rPr>
        <w:t xml:space="preserve">сесії </w:t>
      </w:r>
      <w:r w:rsidR="008710D7" w:rsidRPr="00A133B4">
        <w:rPr>
          <w:sz w:val="28"/>
          <w:szCs w:val="28"/>
          <w:lang w:val="uk-UA"/>
        </w:rPr>
        <w:t>Коростишівської міської ради від 23.06.16 року № 167 «</w:t>
      </w:r>
      <w:r w:rsidR="008710D7" w:rsidRPr="00A133B4">
        <w:rPr>
          <w:rStyle w:val="a4"/>
          <w:b w:val="0"/>
          <w:sz w:val="28"/>
          <w:szCs w:val="28"/>
        </w:rPr>
        <w:t xml:space="preserve">Про </w:t>
      </w:r>
      <w:r w:rsidR="008710D7" w:rsidRPr="00A133B4">
        <w:rPr>
          <w:rStyle w:val="a4"/>
          <w:b w:val="0"/>
          <w:sz w:val="28"/>
          <w:szCs w:val="28"/>
          <w:lang w:val="uk-UA"/>
        </w:rPr>
        <w:t xml:space="preserve">затвердження </w:t>
      </w:r>
      <w:r w:rsidR="008710D7" w:rsidRPr="00A133B4">
        <w:rPr>
          <w:sz w:val="28"/>
          <w:szCs w:val="28"/>
          <w:lang w:val="uk-UA"/>
        </w:rPr>
        <w:t>Положення</w:t>
      </w:r>
      <w:r w:rsidR="008710D7" w:rsidRPr="00A133B4">
        <w:rPr>
          <w:sz w:val="28"/>
          <w:szCs w:val="28"/>
        </w:rPr>
        <w:t xml:space="preserve"> про </w:t>
      </w:r>
      <w:r w:rsidR="008710D7" w:rsidRPr="00A133B4">
        <w:rPr>
          <w:sz w:val="28"/>
          <w:szCs w:val="28"/>
          <w:lang w:val="uk-UA"/>
        </w:rPr>
        <w:t xml:space="preserve"> встановлення податку</w:t>
      </w:r>
      <w:r w:rsidR="008710D7" w:rsidRPr="00A133B4">
        <w:rPr>
          <w:sz w:val="28"/>
          <w:szCs w:val="28"/>
        </w:rPr>
        <w:t xml:space="preserve"> на </w:t>
      </w:r>
      <w:r w:rsidR="008710D7" w:rsidRPr="00A133B4">
        <w:rPr>
          <w:sz w:val="28"/>
          <w:szCs w:val="28"/>
          <w:lang w:val="uk-UA"/>
        </w:rPr>
        <w:t>майно</w:t>
      </w:r>
      <w:r w:rsidR="008710D7" w:rsidRPr="00A133B4">
        <w:rPr>
          <w:sz w:val="28"/>
          <w:szCs w:val="28"/>
        </w:rPr>
        <w:t xml:space="preserve"> в </w:t>
      </w:r>
      <w:r w:rsidR="008710D7" w:rsidRPr="00A133B4">
        <w:rPr>
          <w:sz w:val="28"/>
          <w:szCs w:val="28"/>
          <w:lang w:val="uk-UA"/>
        </w:rPr>
        <w:t xml:space="preserve"> частині податку</w:t>
      </w:r>
      <w:r w:rsidR="008710D7" w:rsidRPr="00A133B4">
        <w:rPr>
          <w:sz w:val="28"/>
          <w:szCs w:val="28"/>
        </w:rPr>
        <w:t xml:space="preserve"> на </w:t>
      </w:r>
      <w:r w:rsidR="008710D7" w:rsidRPr="00A133B4">
        <w:rPr>
          <w:sz w:val="28"/>
          <w:szCs w:val="28"/>
          <w:lang w:val="uk-UA"/>
        </w:rPr>
        <w:t>нерухоме</w:t>
      </w:r>
      <w:r w:rsidR="008710D7" w:rsidRPr="00A133B4">
        <w:rPr>
          <w:sz w:val="28"/>
          <w:szCs w:val="28"/>
        </w:rPr>
        <w:t xml:space="preserve"> </w:t>
      </w:r>
      <w:r w:rsidR="008710D7" w:rsidRPr="00A133B4">
        <w:rPr>
          <w:sz w:val="28"/>
          <w:szCs w:val="28"/>
          <w:lang w:val="uk-UA"/>
        </w:rPr>
        <w:t>майно</w:t>
      </w:r>
      <w:r w:rsidR="008710D7" w:rsidRPr="00A133B4">
        <w:rPr>
          <w:sz w:val="28"/>
          <w:szCs w:val="28"/>
        </w:rPr>
        <w:t xml:space="preserve">, </w:t>
      </w:r>
      <w:r w:rsidR="008710D7" w:rsidRPr="00A133B4">
        <w:rPr>
          <w:sz w:val="28"/>
          <w:szCs w:val="28"/>
          <w:lang w:val="uk-UA"/>
        </w:rPr>
        <w:t xml:space="preserve"> відмінне від земельної ділянки на 2017 рік»</w:t>
      </w:r>
    </w:p>
    <w:p w:rsidR="005335D5" w:rsidRPr="00A133B4" w:rsidRDefault="008710D7" w:rsidP="006020BE">
      <w:pPr>
        <w:ind w:firstLine="900"/>
        <w:jc w:val="both"/>
        <w:rPr>
          <w:sz w:val="28"/>
          <w:szCs w:val="28"/>
        </w:rPr>
      </w:pPr>
      <w:r w:rsidRPr="00A133B4">
        <w:rPr>
          <w:sz w:val="28"/>
          <w:szCs w:val="28"/>
          <w:lang w:val="uk-UA"/>
        </w:rPr>
        <w:t xml:space="preserve">За 8 місяців 2017 року </w:t>
      </w:r>
      <w:r w:rsidR="000359AE" w:rsidRPr="00A133B4">
        <w:rPr>
          <w:sz w:val="28"/>
          <w:szCs w:val="28"/>
          <w:lang w:val="uk-UA"/>
        </w:rPr>
        <w:t>до бюджету надійшло 1450,2</w:t>
      </w:r>
      <w:r w:rsidR="005335D5" w:rsidRPr="00A133B4">
        <w:rPr>
          <w:sz w:val="28"/>
          <w:szCs w:val="28"/>
          <w:lang w:val="uk-UA"/>
        </w:rPr>
        <w:t xml:space="preserve"> тис. грн., що на 506,0 тис. грн. більше порівняно з плановим показником. Порівняно з відповідним періодом минулого року надходження збільшилися</w:t>
      </w:r>
      <w:r w:rsidR="00C1752A" w:rsidRPr="00A133B4">
        <w:rPr>
          <w:sz w:val="28"/>
          <w:szCs w:val="28"/>
          <w:lang w:val="uk-UA"/>
        </w:rPr>
        <w:t xml:space="preserve"> на 575,4 тис. грн.</w:t>
      </w:r>
      <w:r w:rsidR="00C1752A" w:rsidRPr="00A133B4">
        <w:rPr>
          <w:sz w:val="28"/>
          <w:szCs w:val="28"/>
        </w:rPr>
        <w:t xml:space="preserve"> </w:t>
      </w:r>
    </w:p>
    <w:p w:rsidR="00C1752A" w:rsidRPr="00A133B4" w:rsidRDefault="00C1752A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У розрізі видів надходження податок сплачено наступним чином:</w:t>
      </w:r>
    </w:p>
    <w:p w:rsidR="00C1752A" w:rsidRPr="00A133B4" w:rsidRDefault="00C1752A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- </w:t>
      </w:r>
      <w:r w:rsidR="00572F9D" w:rsidRPr="00A133B4">
        <w:rPr>
          <w:sz w:val="28"/>
          <w:szCs w:val="28"/>
          <w:lang w:val="uk-UA"/>
        </w:rPr>
        <w:t>п</w:t>
      </w:r>
      <w:r w:rsidRPr="00A133B4">
        <w:rPr>
          <w:sz w:val="28"/>
          <w:szCs w:val="28"/>
          <w:lang w:val="uk-UA"/>
        </w:rPr>
        <w:t>одаток на нерухоме майно, відмінне від земельної ділянки, сплачений юридичними особами, які є власниками об`єктів житлової нерухомості – 19,0 тис. грн.;</w:t>
      </w:r>
    </w:p>
    <w:p w:rsidR="00C1752A" w:rsidRPr="00A133B4" w:rsidRDefault="00C1752A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- </w:t>
      </w:r>
      <w:r w:rsidR="00572F9D" w:rsidRPr="00A133B4">
        <w:rPr>
          <w:sz w:val="28"/>
          <w:szCs w:val="28"/>
          <w:lang w:val="uk-UA"/>
        </w:rPr>
        <w:t>п</w:t>
      </w:r>
      <w:r w:rsidRPr="00A133B4">
        <w:rPr>
          <w:sz w:val="28"/>
          <w:szCs w:val="28"/>
          <w:lang w:val="uk-UA"/>
        </w:rPr>
        <w:t>одаток на нерухоме майно, відмінне від земельної ділянки, сплачений фізичними особами, які є власниками об`єктів житлової нерухомості – 309,1 тис. грн.;</w:t>
      </w:r>
    </w:p>
    <w:p w:rsidR="00C1752A" w:rsidRPr="00A133B4" w:rsidRDefault="00C1752A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- </w:t>
      </w:r>
      <w:r w:rsidR="00572F9D" w:rsidRPr="00A133B4">
        <w:rPr>
          <w:sz w:val="28"/>
          <w:szCs w:val="28"/>
          <w:lang w:val="uk-UA"/>
        </w:rPr>
        <w:t>п</w:t>
      </w:r>
      <w:r w:rsidRPr="00A133B4">
        <w:rPr>
          <w:sz w:val="28"/>
          <w:szCs w:val="28"/>
          <w:lang w:val="uk-UA"/>
        </w:rPr>
        <w:t xml:space="preserve">одаток на нерухоме майно, відмінне від земельної ділянки, сплачений фізичними особами, які є власниками об`єктів нежитлової нерухомості </w:t>
      </w:r>
      <w:r w:rsidR="005D30FB" w:rsidRPr="00A133B4">
        <w:rPr>
          <w:sz w:val="28"/>
          <w:szCs w:val="28"/>
          <w:lang w:val="uk-UA"/>
        </w:rPr>
        <w:t>–</w:t>
      </w:r>
      <w:r w:rsidRPr="00A133B4">
        <w:rPr>
          <w:sz w:val="28"/>
          <w:szCs w:val="28"/>
          <w:lang w:val="uk-UA"/>
        </w:rPr>
        <w:t xml:space="preserve"> </w:t>
      </w:r>
      <w:r w:rsidR="005D30FB" w:rsidRPr="00A133B4">
        <w:rPr>
          <w:sz w:val="28"/>
          <w:szCs w:val="28"/>
          <w:lang w:val="uk-UA"/>
        </w:rPr>
        <w:t>544,6 тис. грн.;</w:t>
      </w:r>
    </w:p>
    <w:p w:rsidR="005D30FB" w:rsidRDefault="005D30FB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 xml:space="preserve">- </w:t>
      </w:r>
      <w:r w:rsidR="00572F9D" w:rsidRPr="00A133B4">
        <w:rPr>
          <w:sz w:val="28"/>
          <w:szCs w:val="28"/>
          <w:lang w:val="uk-UA"/>
        </w:rPr>
        <w:t>п</w:t>
      </w:r>
      <w:r w:rsidRPr="00A133B4">
        <w:rPr>
          <w:sz w:val="28"/>
          <w:szCs w:val="28"/>
          <w:lang w:val="uk-UA"/>
        </w:rPr>
        <w:t>одаток на нерухоме майно, відмінне від земельної ділянки, сплачений юридичними особами, які є власниками об`єктів нежитлової нерухомості – 577,5 тис. грн..</w:t>
      </w:r>
    </w:p>
    <w:p w:rsidR="00A133B4" w:rsidRPr="00A133B4" w:rsidRDefault="00A133B4" w:rsidP="006020BE">
      <w:pPr>
        <w:ind w:firstLine="900"/>
        <w:jc w:val="both"/>
        <w:rPr>
          <w:sz w:val="28"/>
          <w:szCs w:val="28"/>
          <w:lang w:val="uk-UA"/>
        </w:rPr>
      </w:pPr>
    </w:p>
    <w:p w:rsidR="00826230" w:rsidRPr="00A133B4" w:rsidRDefault="001A10BD" w:rsidP="006020BE">
      <w:pPr>
        <w:pStyle w:val="a3"/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lastRenderedPageBreak/>
        <w:t xml:space="preserve">2.3. </w:t>
      </w:r>
      <w:r w:rsidR="00826230" w:rsidRPr="00A133B4">
        <w:rPr>
          <w:b/>
          <w:sz w:val="28"/>
          <w:szCs w:val="28"/>
          <w:lang w:val="uk-UA"/>
        </w:rPr>
        <w:t>Транспортний податок</w:t>
      </w:r>
    </w:p>
    <w:p w:rsidR="00517185" w:rsidRPr="00A133B4" w:rsidRDefault="00826230" w:rsidP="006020BE">
      <w:pPr>
        <w:ind w:firstLine="9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133B4">
        <w:rPr>
          <w:sz w:val="28"/>
          <w:szCs w:val="28"/>
          <w:lang w:val="uk-UA"/>
        </w:rPr>
        <w:t>Згідно ст. 267 Податкового кодексу України</w:t>
      </w:r>
      <w:r w:rsidRPr="00A133B4">
        <w:rPr>
          <w:color w:val="000000"/>
          <w:sz w:val="28"/>
          <w:szCs w:val="28"/>
          <w:shd w:val="clear" w:color="auto" w:fill="FFFFFF"/>
          <w:lang w:val="uk-UA"/>
        </w:rPr>
        <w:t xml:space="preserve"> платниками транспортного податку є фізичні та юридичні особи, в тому числі нерезиденти, які мають зареєстровані в Україні згідно з чинним законодавством власні легкові автомобілі.</w:t>
      </w:r>
    </w:p>
    <w:p w:rsidR="00826230" w:rsidRPr="00A133B4" w:rsidRDefault="00826230" w:rsidP="006020BE">
      <w:pPr>
        <w:ind w:firstLine="9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133B4">
        <w:rPr>
          <w:color w:val="000000"/>
          <w:sz w:val="28"/>
          <w:szCs w:val="28"/>
          <w:shd w:val="clear" w:color="auto" w:fill="FFFFFF"/>
          <w:lang w:val="uk-UA"/>
        </w:rPr>
        <w:t xml:space="preserve">Об’єктом оподаткування є легкові автомобілі, з року випуску яких минуло не більше п’яти років (включно) та </w:t>
      </w:r>
      <w:proofErr w:type="spellStart"/>
      <w:r w:rsidRPr="00A133B4">
        <w:rPr>
          <w:color w:val="000000"/>
          <w:sz w:val="28"/>
          <w:szCs w:val="28"/>
          <w:shd w:val="clear" w:color="auto" w:fill="FFFFFF"/>
          <w:lang w:val="uk-UA"/>
        </w:rPr>
        <w:t>середньоринкова</w:t>
      </w:r>
      <w:proofErr w:type="spellEnd"/>
      <w:r w:rsidRPr="00A133B4">
        <w:rPr>
          <w:color w:val="000000"/>
          <w:sz w:val="28"/>
          <w:szCs w:val="28"/>
          <w:shd w:val="clear" w:color="auto" w:fill="FFFFFF"/>
          <w:lang w:val="uk-UA"/>
        </w:rPr>
        <w:t xml:space="preserve"> вартість яких становить понад 375 розмірів мінімальної заробітної плати, встановленої законом на 1 січня податкового (звітного) року.</w:t>
      </w:r>
    </w:p>
    <w:p w:rsidR="00826230" w:rsidRPr="00A133B4" w:rsidRDefault="00826230" w:rsidP="006020BE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133B4">
        <w:rPr>
          <w:color w:val="000000"/>
          <w:sz w:val="28"/>
          <w:szCs w:val="28"/>
          <w:shd w:val="clear" w:color="auto" w:fill="FFFFFF"/>
          <w:lang w:val="uk-UA"/>
        </w:rPr>
        <w:t xml:space="preserve">Ставка податку, затверджена </w:t>
      </w:r>
      <w:r w:rsidRPr="00A133B4">
        <w:rPr>
          <w:sz w:val="28"/>
          <w:szCs w:val="28"/>
          <w:lang w:val="uk-UA"/>
        </w:rPr>
        <w:t>рішенням сесії Коростишівської міської ради від 23.06.16 року № 16</w:t>
      </w:r>
      <w:r w:rsidR="00EE6E99" w:rsidRPr="00A133B4">
        <w:rPr>
          <w:sz w:val="28"/>
          <w:szCs w:val="28"/>
          <w:lang w:val="uk-UA"/>
        </w:rPr>
        <w:t>1</w:t>
      </w:r>
      <w:r w:rsidRPr="00A133B4">
        <w:rPr>
          <w:sz w:val="28"/>
          <w:szCs w:val="28"/>
          <w:lang w:val="uk-UA"/>
        </w:rPr>
        <w:t xml:space="preserve"> «</w:t>
      </w:r>
      <w:r w:rsidRPr="00A133B4">
        <w:rPr>
          <w:rStyle w:val="a4"/>
          <w:b w:val="0"/>
          <w:sz w:val="28"/>
          <w:szCs w:val="28"/>
        </w:rPr>
        <w:t xml:space="preserve">Про </w:t>
      </w:r>
      <w:r w:rsidRPr="00A133B4">
        <w:rPr>
          <w:sz w:val="28"/>
          <w:szCs w:val="28"/>
          <w:lang w:val="uk-UA"/>
        </w:rPr>
        <w:t>встановлення податку</w:t>
      </w:r>
      <w:r w:rsidRPr="00A133B4">
        <w:rPr>
          <w:sz w:val="28"/>
          <w:szCs w:val="28"/>
        </w:rPr>
        <w:t xml:space="preserve"> на </w:t>
      </w:r>
      <w:r w:rsidRPr="00A133B4">
        <w:rPr>
          <w:sz w:val="28"/>
          <w:szCs w:val="28"/>
          <w:lang w:val="uk-UA"/>
        </w:rPr>
        <w:t>майно</w:t>
      </w:r>
      <w:r w:rsidRPr="00A133B4">
        <w:rPr>
          <w:sz w:val="28"/>
          <w:szCs w:val="28"/>
        </w:rPr>
        <w:t xml:space="preserve"> в </w:t>
      </w:r>
      <w:r w:rsidRPr="00A133B4">
        <w:rPr>
          <w:sz w:val="28"/>
          <w:szCs w:val="28"/>
          <w:lang w:val="uk-UA"/>
        </w:rPr>
        <w:t>частині</w:t>
      </w:r>
      <w:r w:rsidR="00EE6E99" w:rsidRPr="00A133B4">
        <w:rPr>
          <w:sz w:val="28"/>
          <w:szCs w:val="28"/>
          <w:lang w:val="uk-UA"/>
        </w:rPr>
        <w:t xml:space="preserve"> транспортного</w:t>
      </w:r>
      <w:r w:rsidRPr="00A133B4">
        <w:rPr>
          <w:sz w:val="28"/>
          <w:szCs w:val="28"/>
          <w:lang w:val="uk-UA"/>
        </w:rPr>
        <w:t xml:space="preserve"> податку</w:t>
      </w:r>
      <w:r w:rsidRPr="00A133B4">
        <w:rPr>
          <w:sz w:val="28"/>
          <w:szCs w:val="28"/>
        </w:rPr>
        <w:t xml:space="preserve"> </w:t>
      </w:r>
      <w:r w:rsidRPr="00A133B4">
        <w:rPr>
          <w:sz w:val="28"/>
          <w:szCs w:val="28"/>
          <w:lang w:val="uk-UA"/>
        </w:rPr>
        <w:t>на 2017 рік»</w:t>
      </w:r>
      <w:r w:rsidR="00EE6E99" w:rsidRPr="00A133B4">
        <w:rPr>
          <w:sz w:val="28"/>
          <w:szCs w:val="28"/>
          <w:lang w:val="uk-UA"/>
        </w:rPr>
        <w:t>,</w:t>
      </w:r>
      <w:r w:rsidRPr="00A133B4">
        <w:rPr>
          <w:color w:val="000000"/>
          <w:sz w:val="28"/>
          <w:szCs w:val="28"/>
          <w:shd w:val="clear" w:color="auto" w:fill="FFFFFF"/>
          <w:lang w:val="uk-UA"/>
        </w:rPr>
        <w:t xml:space="preserve"> з розрахунку на календарний рік у розмірі 25 000 гривень за кожен легковий автомобіль, що є об’єктом оподаткування</w:t>
      </w:r>
      <w:r w:rsidR="00EE6E99" w:rsidRPr="00A133B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40E03" w:rsidRPr="00A133B4" w:rsidRDefault="00740E03" w:rsidP="006020BE">
      <w:pPr>
        <w:ind w:firstLine="900"/>
        <w:jc w:val="both"/>
        <w:rPr>
          <w:sz w:val="28"/>
          <w:szCs w:val="28"/>
        </w:rPr>
      </w:pPr>
      <w:r w:rsidRPr="00A133B4">
        <w:rPr>
          <w:sz w:val="28"/>
          <w:szCs w:val="28"/>
          <w:lang w:val="uk-UA"/>
        </w:rPr>
        <w:t>Станом на 01.09. 2017 року до бюджету надійшло</w:t>
      </w:r>
      <w:r w:rsidR="006020BE" w:rsidRPr="00A133B4">
        <w:rPr>
          <w:sz w:val="28"/>
          <w:szCs w:val="28"/>
          <w:lang w:val="uk-UA"/>
        </w:rPr>
        <w:t xml:space="preserve"> транспортного податку у сумі 108,9 </w:t>
      </w:r>
      <w:r w:rsidRPr="00A133B4">
        <w:rPr>
          <w:sz w:val="28"/>
          <w:szCs w:val="28"/>
          <w:lang w:val="uk-UA"/>
        </w:rPr>
        <w:t xml:space="preserve">тис. грн., з них юридичними особами сплачено </w:t>
      </w:r>
      <w:r w:rsidR="001350E1" w:rsidRPr="00A133B4">
        <w:rPr>
          <w:sz w:val="28"/>
          <w:szCs w:val="28"/>
          <w:lang w:val="uk-UA"/>
        </w:rPr>
        <w:t>37,5 тис. грн., фізичними особами –</w:t>
      </w:r>
      <w:r w:rsidR="006020BE" w:rsidRPr="00A133B4">
        <w:rPr>
          <w:sz w:val="28"/>
          <w:szCs w:val="28"/>
          <w:lang w:val="uk-UA"/>
        </w:rPr>
        <w:t xml:space="preserve"> 71,4 </w:t>
      </w:r>
      <w:r w:rsidR="001350E1" w:rsidRPr="00A133B4">
        <w:rPr>
          <w:sz w:val="28"/>
          <w:szCs w:val="28"/>
          <w:lang w:val="uk-UA"/>
        </w:rPr>
        <w:t>тис. грн..</w:t>
      </w:r>
      <w:r w:rsidRPr="00A133B4">
        <w:rPr>
          <w:sz w:val="28"/>
          <w:szCs w:val="28"/>
          <w:lang w:val="uk-UA"/>
        </w:rPr>
        <w:t xml:space="preserve"> </w:t>
      </w:r>
      <w:r w:rsidR="001350E1" w:rsidRPr="00A133B4">
        <w:rPr>
          <w:sz w:val="28"/>
          <w:szCs w:val="28"/>
          <w:lang w:val="uk-UA"/>
        </w:rPr>
        <w:t>Порівняно з плановим показником надходженн</w:t>
      </w:r>
      <w:r w:rsidR="006020BE" w:rsidRPr="00A133B4">
        <w:rPr>
          <w:sz w:val="28"/>
          <w:szCs w:val="28"/>
          <w:lang w:val="uk-UA"/>
        </w:rPr>
        <w:t>я даного податку більші на 53,9 </w:t>
      </w:r>
      <w:r w:rsidR="001350E1" w:rsidRPr="00A133B4">
        <w:rPr>
          <w:sz w:val="28"/>
          <w:szCs w:val="28"/>
          <w:lang w:val="uk-UA"/>
        </w:rPr>
        <w:t>тис. грн.</w:t>
      </w:r>
      <w:r w:rsidRPr="00A133B4">
        <w:rPr>
          <w:sz w:val="28"/>
          <w:szCs w:val="28"/>
          <w:lang w:val="uk-UA"/>
        </w:rPr>
        <w:t xml:space="preserve">. Порівняно з відповідним періодом минулого року надходження збільшилися на </w:t>
      </w:r>
      <w:r w:rsidR="00441E76" w:rsidRPr="00A133B4">
        <w:rPr>
          <w:sz w:val="28"/>
          <w:szCs w:val="28"/>
          <w:lang w:val="uk-UA"/>
        </w:rPr>
        <w:t>84</w:t>
      </w:r>
      <w:r w:rsidRPr="00A133B4">
        <w:rPr>
          <w:sz w:val="28"/>
          <w:szCs w:val="28"/>
          <w:lang w:val="uk-UA"/>
        </w:rPr>
        <w:t>,</w:t>
      </w:r>
      <w:r w:rsidR="00441E76" w:rsidRPr="00A133B4">
        <w:rPr>
          <w:sz w:val="28"/>
          <w:szCs w:val="28"/>
          <w:lang w:val="uk-UA"/>
        </w:rPr>
        <w:t>2</w:t>
      </w:r>
      <w:r w:rsidRPr="00A133B4">
        <w:rPr>
          <w:sz w:val="28"/>
          <w:szCs w:val="28"/>
          <w:lang w:val="uk-UA"/>
        </w:rPr>
        <w:t xml:space="preserve"> тис. грн.</w:t>
      </w:r>
      <w:r w:rsidRPr="00A133B4">
        <w:rPr>
          <w:sz w:val="28"/>
          <w:szCs w:val="28"/>
        </w:rPr>
        <w:t xml:space="preserve"> </w:t>
      </w:r>
    </w:p>
    <w:p w:rsidR="006020BE" w:rsidRPr="00A133B4" w:rsidRDefault="001A10BD" w:rsidP="006020BE">
      <w:pPr>
        <w:pStyle w:val="a3"/>
        <w:jc w:val="center"/>
        <w:rPr>
          <w:b/>
          <w:sz w:val="28"/>
          <w:szCs w:val="28"/>
          <w:lang w:val="uk-UA"/>
        </w:rPr>
      </w:pPr>
      <w:r w:rsidRPr="00A133B4">
        <w:rPr>
          <w:b/>
          <w:sz w:val="28"/>
          <w:szCs w:val="28"/>
          <w:lang w:val="uk-UA"/>
        </w:rPr>
        <w:t xml:space="preserve">3. </w:t>
      </w:r>
      <w:r w:rsidR="006020BE" w:rsidRPr="00A133B4">
        <w:rPr>
          <w:b/>
          <w:sz w:val="28"/>
          <w:szCs w:val="28"/>
          <w:lang w:val="uk-UA"/>
        </w:rPr>
        <w:t>Туристичний збір</w:t>
      </w:r>
    </w:p>
    <w:p w:rsidR="006020BE" w:rsidRPr="00A133B4" w:rsidRDefault="006020BE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Платниками збору є громадяни України, іноземці, а також особи без громадянства, які прибувають на території Коростишівської міської ради та отримують (споживають) послуги з тимчасового проживання (ночівлі) із зобов’язанням залишити місце перебування в зазначений строк.</w:t>
      </w:r>
    </w:p>
    <w:p w:rsidR="006020BE" w:rsidRPr="00A133B4" w:rsidRDefault="006020BE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Податковими агентами зі сплати туристичного збору є:</w:t>
      </w:r>
    </w:p>
    <w:p w:rsidR="006020BE" w:rsidRPr="00A133B4" w:rsidRDefault="006020BE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а) адміністрації готелів, кемпінгів, мотелів, гуртожитків для приїжджих та інші заклади готельного типу, санаторно-курортні заклади;</w:t>
      </w:r>
    </w:p>
    <w:p w:rsidR="006020BE" w:rsidRPr="00A133B4" w:rsidRDefault="006020BE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б) квартирно-посередницькі організації, які направляють неорганізованих осіб на поселення у будинки (квартири), що належать фізичним особам на праві власності або на праві користування за договором найму;</w:t>
      </w:r>
    </w:p>
    <w:p w:rsidR="006020BE" w:rsidRPr="00A133B4" w:rsidRDefault="006020BE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в) юридичні особи або фізичні особи-підприємці, які уповноважуються міською радою справляти збір на умовах договору.</w:t>
      </w:r>
    </w:p>
    <w:p w:rsidR="006020BE" w:rsidRPr="00A133B4" w:rsidRDefault="006020BE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Базою оподаткування є вартість усього періоду проживання (ночівлі) у зазначених вище місцях, за вирахуванням податку на додану вартість.</w:t>
      </w:r>
    </w:p>
    <w:p w:rsidR="006020BE" w:rsidRPr="00A133B4" w:rsidRDefault="006020BE" w:rsidP="006020BE">
      <w:pPr>
        <w:ind w:firstLine="900"/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Відповідно до рішення міської ради від 23.06.16 № 163 «</w:t>
      </w:r>
      <w:r w:rsidRPr="00A133B4">
        <w:rPr>
          <w:rStyle w:val="a4"/>
          <w:b w:val="0"/>
          <w:sz w:val="28"/>
          <w:szCs w:val="28"/>
          <w:lang w:val="uk-UA"/>
        </w:rPr>
        <w:t xml:space="preserve">Про встановлення ставок туристичного збору та збору </w:t>
      </w:r>
      <w:r w:rsidRPr="00A133B4">
        <w:rPr>
          <w:color w:val="000000"/>
          <w:sz w:val="28"/>
          <w:szCs w:val="28"/>
          <w:shd w:val="clear" w:color="auto" w:fill="FFFFFF"/>
        </w:rPr>
        <w:t xml:space="preserve">за </w:t>
      </w:r>
      <w:r w:rsidRPr="00A133B4">
        <w:rPr>
          <w:color w:val="000000"/>
          <w:sz w:val="28"/>
          <w:szCs w:val="28"/>
          <w:shd w:val="clear" w:color="auto" w:fill="FFFFFF"/>
          <w:lang w:val="uk-UA"/>
        </w:rPr>
        <w:t>місця</w:t>
      </w:r>
      <w:r w:rsidRPr="00A133B4">
        <w:rPr>
          <w:color w:val="000000"/>
          <w:sz w:val="28"/>
          <w:szCs w:val="28"/>
          <w:shd w:val="clear" w:color="auto" w:fill="FFFFFF"/>
        </w:rPr>
        <w:t xml:space="preserve"> для </w:t>
      </w:r>
      <w:r w:rsidRPr="00A133B4">
        <w:rPr>
          <w:color w:val="000000"/>
          <w:sz w:val="28"/>
          <w:szCs w:val="28"/>
          <w:shd w:val="clear" w:color="auto" w:fill="FFFFFF"/>
          <w:lang w:val="uk-UA"/>
        </w:rPr>
        <w:t>паркування</w:t>
      </w:r>
      <w:r w:rsidRPr="00A133B4">
        <w:rPr>
          <w:color w:val="000000"/>
          <w:sz w:val="28"/>
          <w:szCs w:val="28"/>
          <w:shd w:val="clear" w:color="auto" w:fill="FFFFFF"/>
        </w:rPr>
        <w:t xml:space="preserve"> </w:t>
      </w:r>
      <w:r w:rsidRPr="00A133B4">
        <w:rPr>
          <w:color w:val="000000"/>
          <w:sz w:val="28"/>
          <w:szCs w:val="28"/>
          <w:shd w:val="clear" w:color="auto" w:fill="FFFFFF"/>
          <w:lang w:val="uk-UA"/>
        </w:rPr>
        <w:t>транспортних</w:t>
      </w:r>
      <w:r w:rsidRPr="00A133B4">
        <w:rPr>
          <w:color w:val="000000"/>
          <w:sz w:val="28"/>
          <w:szCs w:val="28"/>
          <w:shd w:val="clear" w:color="auto" w:fill="FFFFFF"/>
        </w:rPr>
        <w:t xml:space="preserve"> </w:t>
      </w:r>
      <w:r w:rsidRPr="00A133B4">
        <w:rPr>
          <w:color w:val="000000"/>
          <w:sz w:val="28"/>
          <w:szCs w:val="28"/>
          <w:shd w:val="clear" w:color="auto" w:fill="FFFFFF"/>
          <w:lang w:val="uk-UA"/>
        </w:rPr>
        <w:t>засобів</w:t>
      </w:r>
      <w:r w:rsidRPr="00A133B4">
        <w:rPr>
          <w:rStyle w:val="a4"/>
          <w:b w:val="0"/>
          <w:sz w:val="28"/>
          <w:szCs w:val="28"/>
          <w:lang w:val="uk-UA"/>
        </w:rPr>
        <w:t xml:space="preserve"> на території Коростишівської  міської ради на 2017 рік</w:t>
      </w:r>
      <w:r w:rsidRPr="00A133B4">
        <w:rPr>
          <w:sz w:val="28"/>
          <w:szCs w:val="28"/>
          <w:lang w:val="uk-UA"/>
        </w:rPr>
        <w:t xml:space="preserve">» ставка туристичного збору встановлена у розмірі 1 відсотка до бази справляння збору. </w:t>
      </w:r>
    </w:p>
    <w:p w:rsidR="006020BE" w:rsidRPr="00A133B4" w:rsidRDefault="006020BE" w:rsidP="006020BE">
      <w:pPr>
        <w:ind w:firstLine="900"/>
        <w:jc w:val="both"/>
        <w:rPr>
          <w:sz w:val="28"/>
          <w:szCs w:val="28"/>
        </w:rPr>
      </w:pPr>
      <w:r w:rsidRPr="00A133B4">
        <w:rPr>
          <w:sz w:val="28"/>
          <w:szCs w:val="28"/>
          <w:lang w:val="uk-UA"/>
        </w:rPr>
        <w:t>До міського бюджету у січні – серпні 2017 року надійшло туристичного збору у сумі 8,5 тис. грн., проти планового показника на вказаний період, що становить 2,4 тис. грн..</w:t>
      </w:r>
    </w:p>
    <w:p w:rsidR="00EC0890" w:rsidRPr="00A133B4" w:rsidRDefault="00EC0890" w:rsidP="00EC08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C0890" w:rsidRPr="00A133B4" w:rsidRDefault="001A10BD" w:rsidP="00022BEB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133B4">
        <w:rPr>
          <w:b/>
          <w:color w:val="000000"/>
          <w:sz w:val="28"/>
          <w:szCs w:val="28"/>
          <w:lang w:val="uk-UA"/>
        </w:rPr>
        <w:t xml:space="preserve">4. </w:t>
      </w:r>
      <w:r w:rsidR="00022BEB" w:rsidRPr="00A133B4">
        <w:rPr>
          <w:b/>
          <w:color w:val="000000"/>
          <w:sz w:val="28"/>
          <w:szCs w:val="28"/>
          <w:lang w:val="uk-UA"/>
        </w:rPr>
        <w:t>Збір</w:t>
      </w:r>
      <w:r w:rsidR="00022BEB" w:rsidRPr="00A133B4">
        <w:rPr>
          <w:b/>
          <w:color w:val="000000"/>
          <w:sz w:val="28"/>
          <w:szCs w:val="28"/>
        </w:rPr>
        <w:t xml:space="preserve"> за </w:t>
      </w:r>
      <w:r w:rsidR="00022BEB" w:rsidRPr="00A133B4">
        <w:rPr>
          <w:b/>
          <w:color w:val="000000"/>
          <w:sz w:val="28"/>
          <w:szCs w:val="28"/>
          <w:lang w:val="uk-UA"/>
        </w:rPr>
        <w:t>місця</w:t>
      </w:r>
      <w:r w:rsidR="00022BEB" w:rsidRPr="00A133B4">
        <w:rPr>
          <w:b/>
          <w:color w:val="000000"/>
          <w:sz w:val="28"/>
          <w:szCs w:val="28"/>
        </w:rPr>
        <w:t xml:space="preserve"> для </w:t>
      </w:r>
      <w:r w:rsidR="00022BEB" w:rsidRPr="00A133B4">
        <w:rPr>
          <w:b/>
          <w:color w:val="000000"/>
          <w:sz w:val="28"/>
          <w:szCs w:val="28"/>
          <w:lang w:val="uk-UA"/>
        </w:rPr>
        <w:t>паркування</w:t>
      </w:r>
      <w:r w:rsidR="00022BEB" w:rsidRPr="00A133B4">
        <w:rPr>
          <w:b/>
          <w:color w:val="000000"/>
          <w:sz w:val="28"/>
          <w:szCs w:val="28"/>
        </w:rPr>
        <w:t xml:space="preserve"> </w:t>
      </w:r>
      <w:r w:rsidR="00022BEB" w:rsidRPr="00A133B4">
        <w:rPr>
          <w:b/>
          <w:color w:val="000000"/>
          <w:sz w:val="28"/>
          <w:szCs w:val="28"/>
          <w:lang w:val="uk-UA"/>
        </w:rPr>
        <w:t>транспортних</w:t>
      </w:r>
      <w:r w:rsidR="00022BEB" w:rsidRPr="00A133B4">
        <w:rPr>
          <w:b/>
          <w:color w:val="000000"/>
          <w:sz w:val="28"/>
          <w:szCs w:val="28"/>
        </w:rPr>
        <w:t xml:space="preserve"> </w:t>
      </w:r>
      <w:r w:rsidR="00022BEB" w:rsidRPr="00A133B4">
        <w:rPr>
          <w:b/>
          <w:color w:val="000000"/>
          <w:sz w:val="28"/>
          <w:szCs w:val="28"/>
          <w:lang w:val="uk-UA"/>
        </w:rPr>
        <w:t>засобів</w:t>
      </w:r>
    </w:p>
    <w:p w:rsidR="00EC0890" w:rsidRPr="00A133B4" w:rsidRDefault="00EC0890" w:rsidP="00EC089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364F9" w:rsidRPr="00A133B4" w:rsidRDefault="00022BEB" w:rsidP="001F11BC">
      <w:pPr>
        <w:pStyle w:val="rvps2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33B4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Згідно ст.</w:t>
      </w:r>
      <w:r w:rsidR="00EC0890" w:rsidRPr="00A133B4">
        <w:rPr>
          <w:rStyle w:val="rvts9"/>
          <w:bCs/>
          <w:color w:val="000000"/>
          <w:sz w:val="28"/>
          <w:szCs w:val="28"/>
          <w:bdr w:val="none" w:sz="0" w:space="0" w:color="auto" w:frame="1"/>
        </w:rPr>
        <w:t xml:space="preserve"> 268</w:t>
      </w:r>
      <w:r w:rsidR="00EC0890" w:rsidRPr="00A133B4">
        <w:rPr>
          <w:rStyle w:val="rvts37"/>
          <w:bCs/>
          <w:color w:val="000000"/>
          <w:sz w:val="28"/>
          <w:szCs w:val="28"/>
          <w:bdr w:val="none" w:sz="0" w:space="0" w:color="auto" w:frame="1"/>
        </w:rPr>
        <w:t>-</w:t>
      </w:r>
      <w:r w:rsidR="00EC0890" w:rsidRPr="00A133B4">
        <w:rPr>
          <w:rStyle w:val="rvts37"/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1</w:t>
      </w:r>
      <w:r w:rsidR="00EC0890" w:rsidRPr="00A133B4">
        <w:rPr>
          <w:color w:val="000000"/>
          <w:sz w:val="28"/>
          <w:szCs w:val="28"/>
        </w:rPr>
        <w:t>.</w:t>
      </w:r>
      <w:r w:rsidR="00A364F9" w:rsidRPr="00A133B4">
        <w:rPr>
          <w:color w:val="000000"/>
          <w:sz w:val="28"/>
          <w:szCs w:val="28"/>
          <w:lang w:val="uk-UA"/>
        </w:rPr>
        <w:t xml:space="preserve"> Податкового кодексу</w:t>
      </w:r>
      <w:r w:rsidR="00B05F87" w:rsidRPr="00A133B4">
        <w:rPr>
          <w:color w:val="000000"/>
          <w:sz w:val="28"/>
          <w:szCs w:val="28"/>
          <w:lang w:val="uk-UA"/>
        </w:rPr>
        <w:t xml:space="preserve"> України </w:t>
      </w:r>
      <w:r w:rsidR="00A364F9" w:rsidRPr="00A133B4">
        <w:rPr>
          <w:color w:val="000000"/>
          <w:sz w:val="28"/>
          <w:szCs w:val="28"/>
          <w:lang w:val="uk-UA"/>
        </w:rPr>
        <w:t xml:space="preserve">збір сплачується за </w:t>
      </w:r>
      <w:r w:rsidR="00EC0890" w:rsidRPr="00A133B4">
        <w:rPr>
          <w:color w:val="000000"/>
          <w:sz w:val="28"/>
          <w:szCs w:val="28"/>
          <w:lang w:val="uk-UA"/>
        </w:rPr>
        <w:t xml:space="preserve">паркування транспортних засобів на </w:t>
      </w:r>
      <w:r w:rsidR="00A364F9" w:rsidRPr="00A133B4">
        <w:rPr>
          <w:color w:val="000000"/>
          <w:sz w:val="28"/>
          <w:szCs w:val="28"/>
          <w:lang w:val="uk-UA"/>
        </w:rPr>
        <w:t xml:space="preserve">спеціально відведених </w:t>
      </w:r>
      <w:r w:rsidR="00EC0890" w:rsidRPr="00A133B4">
        <w:rPr>
          <w:color w:val="000000"/>
          <w:sz w:val="28"/>
          <w:szCs w:val="28"/>
          <w:lang w:val="uk-UA"/>
        </w:rPr>
        <w:t>майданчиках для платного паркування та спеціально відведених автостоянках.</w:t>
      </w:r>
      <w:bookmarkStart w:id="0" w:name="n12945"/>
      <w:bookmarkStart w:id="1" w:name="n11915"/>
      <w:bookmarkEnd w:id="0"/>
      <w:bookmarkEnd w:id="1"/>
    </w:p>
    <w:p w:rsidR="001F11BC" w:rsidRPr="00A133B4" w:rsidRDefault="00EC0890" w:rsidP="001F11BC">
      <w:pPr>
        <w:pStyle w:val="rvps2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33B4">
        <w:rPr>
          <w:color w:val="000000"/>
          <w:sz w:val="28"/>
          <w:szCs w:val="28"/>
          <w:lang w:val="uk-UA"/>
        </w:rPr>
        <w:t>Перелік спеціальних земельних ділянок, відведених для організації та провадження діяльності із забезпечення паркування транспортних засобів, в якому зазначаються їх місцезнаходження, загальна площа, технічне облаштування, кількість місць для паркування транспортних засобів, затверджується рішенням міської ради про встановлення збору.</w:t>
      </w:r>
      <w:r w:rsidR="00B05F87" w:rsidRPr="00A133B4">
        <w:rPr>
          <w:color w:val="000000"/>
          <w:sz w:val="28"/>
          <w:szCs w:val="28"/>
          <w:lang w:val="uk-UA"/>
        </w:rPr>
        <w:t xml:space="preserve"> </w:t>
      </w:r>
    </w:p>
    <w:p w:rsidR="00EC0890" w:rsidRPr="00A133B4" w:rsidRDefault="00B05F87" w:rsidP="001F11BC">
      <w:pPr>
        <w:pStyle w:val="rvps2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133B4">
        <w:rPr>
          <w:color w:val="000000"/>
          <w:sz w:val="28"/>
          <w:szCs w:val="28"/>
          <w:lang w:val="uk-UA"/>
        </w:rPr>
        <w:t xml:space="preserve">На 2017 рік немає затвердженого </w:t>
      </w:r>
      <w:r w:rsidR="00700BA5" w:rsidRPr="00A133B4">
        <w:rPr>
          <w:color w:val="000000"/>
          <w:sz w:val="28"/>
          <w:szCs w:val="28"/>
          <w:lang w:val="uk-UA"/>
        </w:rPr>
        <w:t xml:space="preserve">міською радою </w:t>
      </w:r>
      <w:r w:rsidRPr="00A133B4">
        <w:rPr>
          <w:color w:val="000000"/>
          <w:sz w:val="28"/>
          <w:szCs w:val="28"/>
          <w:lang w:val="uk-UA"/>
        </w:rPr>
        <w:t>переліку ділянок, відведених для організації та провадження діяльності із забезпечення паркування транспортних засобів</w:t>
      </w:r>
      <w:r w:rsidR="00700BA5" w:rsidRPr="00A133B4">
        <w:rPr>
          <w:color w:val="000000"/>
          <w:sz w:val="28"/>
          <w:szCs w:val="28"/>
          <w:lang w:val="uk-UA"/>
        </w:rPr>
        <w:t>, тому збір до бюджету не стягується</w:t>
      </w:r>
      <w:r w:rsidRPr="00A133B4">
        <w:rPr>
          <w:color w:val="000000"/>
          <w:sz w:val="28"/>
          <w:szCs w:val="28"/>
          <w:lang w:val="uk-UA"/>
        </w:rPr>
        <w:t>.</w:t>
      </w:r>
    </w:p>
    <w:p w:rsidR="00EE6E99" w:rsidRPr="00A133B4" w:rsidRDefault="00EE6E99" w:rsidP="006020BE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bookmarkStart w:id="2" w:name="n12946"/>
      <w:bookmarkEnd w:id="2"/>
    </w:p>
    <w:p w:rsidR="00572F9D" w:rsidRPr="00A133B4" w:rsidRDefault="00572F9D" w:rsidP="006020BE">
      <w:pPr>
        <w:ind w:firstLine="900"/>
        <w:jc w:val="both"/>
        <w:rPr>
          <w:sz w:val="28"/>
          <w:szCs w:val="28"/>
          <w:lang w:val="uk-UA"/>
        </w:rPr>
      </w:pPr>
    </w:p>
    <w:p w:rsidR="006020BE" w:rsidRPr="00A133B4" w:rsidRDefault="006020BE" w:rsidP="006020BE">
      <w:pPr>
        <w:ind w:firstLine="900"/>
        <w:jc w:val="both"/>
        <w:rPr>
          <w:sz w:val="28"/>
          <w:szCs w:val="28"/>
          <w:lang w:val="uk-UA"/>
        </w:rPr>
      </w:pPr>
    </w:p>
    <w:p w:rsidR="006020BE" w:rsidRPr="00A133B4" w:rsidRDefault="006020BE" w:rsidP="006020BE">
      <w:pPr>
        <w:jc w:val="both"/>
        <w:rPr>
          <w:sz w:val="28"/>
          <w:szCs w:val="28"/>
          <w:lang w:val="uk-UA"/>
        </w:rPr>
      </w:pPr>
      <w:r w:rsidRPr="00A133B4">
        <w:rPr>
          <w:sz w:val="28"/>
          <w:szCs w:val="28"/>
          <w:lang w:val="uk-UA"/>
        </w:rPr>
        <w:t>Нач</w:t>
      </w:r>
      <w:r w:rsidR="00A133B4">
        <w:rPr>
          <w:sz w:val="28"/>
          <w:szCs w:val="28"/>
          <w:lang w:val="uk-UA"/>
        </w:rPr>
        <w:t xml:space="preserve">альник фінансового управління </w:t>
      </w:r>
      <w:r w:rsidR="00A133B4">
        <w:rPr>
          <w:sz w:val="28"/>
          <w:szCs w:val="28"/>
          <w:lang w:val="uk-UA"/>
        </w:rPr>
        <w:tab/>
      </w:r>
      <w:r w:rsidRPr="00A133B4">
        <w:rPr>
          <w:sz w:val="28"/>
          <w:szCs w:val="28"/>
          <w:lang w:val="uk-UA"/>
        </w:rPr>
        <w:tab/>
      </w:r>
      <w:r w:rsidRPr="00A133B4">
        <w:rPr>
          <w:sz w:val="28"/>
          <w:szCs w:val="28"/>
          <w:lang w:val="uk-UA"/>
        </w:rPr>
        <w:tab/>
      </w:r>
      <w:r w:rsidRPr="00A133B4">
        <w:rPr>
          <w:sz w:val="28"/>
          <w:szCs w:val="28"/>
          <w:lang w:val="uk-UA"/>
        </w:rPr>
        <w:tab/>
      </w:r>
      <w:r w:rsidRPr="00A133B4">
        <w:rPr>
          <w:sz w:val="28"/>
          <w:szCs w:val="28"/>
          <w:lang w:val="uk-UA"/>
        </w:rPr>
        <w:tab/>
        <w:t>А.О. Якименко</w:t>
      </w:r>
    </w:p>
    <w:sectPr w:rsidR="006020BE" w:rsidRPr="00A133B4" w:rsidSect="006020BE">
      <w:pgSz w:w="11906" w:h="16838"/>
      <w:pgMar w:top="1079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23BAA"/>
    <w:multiLevelType w:val="hybridMultilevel"/>
    <w:tmpl w:val="D6A626BA"/>
    <w:lvl w:ilvl="0" w:tplc="01823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5BBB"/>
    <w:rsid w:val="00015BBB"/>
    <w:rsid w:val="00022BEB"/>
    <w:rsid w:val="00035780"/>
    <w:rsid w:val="000359AE"/>
    <w:rsid w:val="000573D9"/>
    <w:rsid w:val="000B6BE3"/>
    <w:rsid w:val="001350E1"/>
    <w:rsid w:val="00180306"/>
    <w:rsid w:val="001A10BD"/>
    <w:rsid w:val="001D3D60"/>
    <w:rsid w:val="001F11BC"/>
    <w:rsid w:val="003264AB"/>
    <w:rsid w:val="00334324"/>
    <w:rsid w:val="003555A2"/>
    <w:rsid w:val="003C76F5"/>
    <w:rsid w:val="00416384"/>
    <w:rsid w:val="00441E76"/>
    <w:rsid w:val="00517185"/>
    <w:rsid w:val="005335D5"/>
    <w:rsid w:val="00551969"/>
    <w:rsid w:val="00563A16"/>
    <w:rsid w:val="00570284"/>
    <w:rsid w:val="00572F9D"/>
    <w:rsid w:val="005D30FB"/>
    <w:rsid w:val="005D5A02"/>
    <w:rsid w:val="006020BE"/>
    <w:rsid w:val="00647E2D"/>
    <w:rsid w:val="00661DC0"/>
    <w:rsid w:val="00692EA1"/>
    <w:rsid w:val="00700BA5"/>
    <w:rsid w:val="007228CF"/>
    <w:rsid w:val="00740E03"/>
    <w:rsid w:val="00750444"/>
    <w:rsid w:val="00763470"/>
    <w:rsid w:val="00771948"/>
    <w:rsid w:val="00826230"/>
    <w:rsid w:val="008710D7"/>
    <w:rsid w:val="009973EB"/>
    <w:rsid w:val="009F705C"/>
    <w:rsid w:val="00A133B4"/>
    <w:rsid w:val="00A220C8"/>
    <w:rsid w:val="00A364F9"/>
    <w:rsid w:val="00B05F87"/>
    <w:rsid w:val="00B3099B"/>
    <w:rsid w:val="00B471D0"/>
    <w:rsid w:val="00B52431"/>
    <w:rsid w:val="00BA28E4"/>
    <w:rsid w:val="00BF63D7"/>
    <w:rsid w:val="00C1752A"/>
    <w:rsid w:val="00C252B1"/>
    <w:rsid w:val="00C96764"/>
    <w:rsid w:val="00CC5A83"/>
    <w:rsid w:val="00CD0941"/>
    <w:rsid w:val="00D009C2"/>
    <w:rsid w:val="00D93568"/>
    <w:rsid w:val="00E131BE"/>
    <w:rsid w:val="00E835CB"/>
    <w:rsid w:val="00EC0890"/>
    <w:rsid w:val="00EE6E99"/>
    <w:rsid w:val="00F444E1"/>
    <w:rsid w:val="00F8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710D7"/>
    <w:pPr>
      <w:spacing w:before="100" w:beforeAutospacing="1" w:after="100" w:afterAutospacing="1"/>
    </w:pPr>
  </w:style>
  <w:style w:type="character" w:styleId="a4">
    <w:name w:val="Strong"/>
    <w:basedOn w:val="a0"/>
    <w:qFormat/>
    <w:rsid w:val="008710D7"/>
    <w:rPr>
      <w:b/>
      <w:bCs/>
    </w:rPr>
  </w:style>
  <w:style w:type="paragraph" w:styleId="a5">
    <w:name w:val="Balloon Text"/>
    <w:basedOn w:val="a"/>
    <w:semiHidden/>
    <w:rsid w:val="00661DC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771948"/>
    <w:pPr>
      <w:spacing w:before="75" w:after="225"/>
    </w:pPr>
  </w:style>
  <w:style w:type="paragraph" w:styleId="HTML">
    <w:name w:val="HTML Preformatted"/>
    <w:basedOn w:val="a"/>
    <w:link w:val="HTML0"/>
    <w:rsid w:val="00771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771948"/>
    <w:rPr>
      <w:rFonts w:ascii="Courier New" w:hAnsi="Courier New" w:cs="Courier New"/>
      <w:color w:val="000000"/>
      <w:sz w:val="21"/>
      <w:szCs w:val="21"/>
      <w:lang w:val="ru-RU" w:eastAsia="ru-RU" w:bidi="ar-SA"/>
    </w:rPr>
  </w:style>
  <w:style w:type="paragraph" w:customStyle="1" w:styleId="rvps2">
    <w:name w:val="rvps2"/>
    <w:basedOn w:val="a"/>
    <w:rsid w:val="00EC0890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C0890"/>
  </w:style>
  <w:style w:type="character" w:customStyle="1" w:styleId="rvts37">
    <w:name w:val="rvts37"/>
    <w:basedOn w:val="a0"/>
    <w:rsid w:val="00EC0890"/>
  </w:style>
  <w:style w:type="character" w:customStyle="1" w:styleId="rvts46">
    <w:name w:val="rvts46"/>
    <w:basedOn w:val="a0"/>
    <w:rsid w:val="00EC0890"/>
  </w:style>
  <w:style w:type="character" w:styleId="a7">
    <w:name w:val="Hyperlink"/>
    <w:basedOn w:val="a0"/>
    <w:rsid w:val="00EC0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6559</Words>
  <Characters>3739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2</cp:revision>
  <cp:lastPrinted>2017-09-13T08:47:00Z</cp:lastPrinted>
  <dcterms:created xsi:type="dcterms:W3CDTF">2017-09-14T12:44:00Z</dcterms:created>
  <dcterms:modified xsi:type="dcterms:W3CDTF">2017-09-14T12:44:00Z</dcterms:modified>
</cp:coreProperties>
</file>