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B" w:rsidRDefault="005D5DEB" w:rsidP="005D5DEB">
      <w:pPr>
        <w:pStyle w:val="Style1"/>
        <w:widowControl/>
        <w:spacing w:line="283" w:lineRule="exact"/>
        <w:ind w:left="3302" w:right="3341"/>
        <w:rPr>
          <w:rStyle w:val="FontStyle11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-262890</wp:posOffset>
            </wp:positionV>
            <wp:extent cx="409575" cy="6477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EB" w:rsidRDefault="005D5DEB" w:rsidP="005D5DEB">
      <w:pPr>
        <w:pStyle w:val="Style1"/>
        <w:widowControl/>
        <w:spacing w:line="283" w:lineRule="exact"/>
        <w:ind w:right="-1"/>
        <w:rPr>
          <w:rStyle w:val="FontStyle11"/>
          <w:lang w:val="uk-UA" w:eastAsia="uk-UA"/>
        </w:rPr>
      </w:pPr>
    </w:p>
    <w:p w:rsidR="005D5DEB" w:rsidRDefault="005D5DEB" w:rsidP="005D5DEB">
      <w:pPr>
        <w:pStyle w:val="Style1"/>
        <w:widowControl/>
        <w:spacing w:line="283" w:lineRule="exact"/>
        <w:ind w:right="-1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Україна </w:t>
      </w:r>
    </w:p>
    <w:p w:rsidR="005D5DEB" w:rsidRDefault="005D5DEB" w:rsidP="005D5DEB">
      <w:pPr>
        <w:pStyle w:val="Style1"/>
        <w:widowControl/>
        <w:spacing w:line="283" w:lineRule="exact"/>
        <w:ind w:right="-1"/>
        <w:rPr>
          <w:rStyle w:val="FontStyle11"/>
          <w:lang w:val="uk-UA" w:eastAsia="uk-UA"/>
        </w:rPr>
      </w:pPr>
      <w:proofErr w:type="spellStart"/>
      <w:r>
        <w:rPr>
          <w:rStyle w:val="FontStyle11"/>
          <w:lang w:val="uk-UA" w:eastAsia="uk-UA"/>
        </w:rPr>
        <w:t>Коростишівська</w:t>
      </w:r>
      <w:proofErr w:type="spellEnd"/>
      <w:r>
        <w:rPr>
          <w:rStyle w:val="FontStyle11"/>
          <w:lang w:val="uk-UA" w:eastAsia="uk-UA"/>
        </w:rPr>
        <w:t xml:space="preserve"> міська рада</w:t>
      </w:r>
    </w:p>
    <w:p w:rsidR="005D5DEB" w:rsidRPr="005D5DEB" w:rsidRDefault="005D5DEB" w:rsidP="005D5DEB">
      <w:pPr>
        <w:pStyle w:val="Style6"/>
        <w:widowControl/>
        <w:spacing w:before="134" w:line="240" w:lineRule="auto"/>
        <w:ind w:right="-1"/>
        <w:jc w:val="center"/>
        <w:rPr>
          <w:rStyle w:val="FontStyle12"/>
          <w:b/>
          <w:lang w:val="uk-UA" w:eastAsia="uk-UA"/>
        </w:rPr>
      </w:pPr>
      <w:proofErr w:type="spellStart"/>
      <w:r w:rsidRPr="005D5DEB">
        <w:rPr>
          <w:rStyle w:val="FontStyle12"/>
          <w:b/>
          <w:lang w:val="uk-UA" w:eastAsia="uk-UA"/>
        </w:rPr>
        <w:t>Коростишівського</w:t>
      </w:r>
      <w:proofErr w:type="spellEnd"/>
      <w:r w:rsidRPr="005D5DEB">
        <w:rPr>
          <w:rStyle w:val="FontStyle12"/>
          <w:b/>
          <w:lang w:val="uk-UA" w:eastAsia="uk-UA"/>
        </w:rPr>
        <w:t xml:space="preserve"> району Житомирської області</w:t>
      </w:r>
    </w:p>
    <w:p w:rsidR="005D5DEB" w:rsidRDefault="005D5DEB" w:rsidP="005D5DEB">
      <w:pPr>
        <w:pStyle w:val="Style2"/>
        <w:widowControl/>
        <w:spacing w:before="115" w:line="274" w:lineRule="exact"/>
        <w:ind w:right="-1" w:firstLine="1042"/>
        <w:rPr>
          <w:rStyle w:val="FontStyle11"/>
          <w:spacing w:val="60"/>
          <w:lang w:val="uk-UA" w:eastAsia="uk-UA"/>
        </w:rPr>
      </w:pPr>
    </w:p>
    <w:p w:rsidR="005D5DEB" w:rsidRDefault="005D5DEB" w:rsidP="005D5DEB">
      <w:pPr>
        <w:pStyle w:val="Style2"/>
        <w:widowControl/>
        <w:spacing w:line="274" w:lineRule="exact"/>
        <w:ind w:right="-1" w:firstLine="0"/>
        <w:jc w:val="center"/>
        <w:rPr>
          <w:rStyle w:val="FontStyle11"/>
          <w:spacing w:val="60"/>
          <w:lang w:val="uk-UA" w:eastAsia="uk-UA"/>
        </w:rPr>
      </w:pPr>
      <w:r>
        <w:rPr>
          <w:rStyle w:val="FontStyle11"/>
          <w:spacing w:val="60"/>
          <w:lang w:val="uk-UA" w:eastAsia="uk-UA"/>
        </w:rPr>
        <w:t>РІШЕННЯ</w:t>
      </w:r>
    </w:p>
    <w:p w:rsidR="005D5DEB" w:rsidRDefault="005D5DEB" w:rsidP="005D5DEB">
      <w:pPr>
        <w:pStyle w:val="Style2"/>
        <w:widowControl/>
        <w:spacing w:line="274" w:lineRule="exact"/>
        <w:ind w:right="-1" w:firstLine="0"/>
        <w:jc w:val="center"/>
        <w:rPr>
          <w:rStyle w:val="FontStyle11"/>
          <w:lang w:val="uk-UA" w:eastAsia="uk-UA"/>
        </w:rPr>
      </w:pPr>
      <w:proofErr w:type="spellStart"/>
      <w:r>
        <w:rPr>
          <w:rStyle w:val="FontStyle11"/>
          <w:lang w:val="uk-UA" w:eastAsia="uk-UA"/>
        </w:rPr>
        <w:t>Коростишівської</w:t>
      </w:r>
      <w:proofErr w:type="spellEnd"/>
      <w:r>
        <w:rPr>
          <w:rStyle w:val="FontStyle11"/>
          <w:lang w:val="uk-UA" w:eastAsia="uk-UA"/>
        </w:rPr>
        <w:t xml:space="preserve"> міської ради</w:t>
      </w:r>
    </w:p>
    <w:p w:rsidR="005D5DEB" w:rsidRDefault="005D5DEB" w:rsidP="005D5DEB">
      <w:pPr>
        <w:pStyle w:val="Style2"/>
        <w:widowControl/>
        <w:spacing w:line="274" w:lineRule="exact"/>
        <w:ind w:right="-1" w:firstLine="0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(двадцять восьма (скликана позачергово) сесія сьомого скликання)</w:t>
      </w:r>
    </w:p>
    <w:p w:rsidR="005D5DEB" w:rsidRDefault="005D5DEB" w:rsidP="005D5DEB">
      <w:pPr>
        <w:pStyle w:val="Style3"/>
        <w:widowControl/>
        <w:spacing w:line="274" w:lineRule="exact"/>
        <w:ind w:right="-1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перше пленарне засідання</w:t>
      </w:r>
    </w:p>
    <w:p w:rsidR="005D5DEB" w:rsidRDefault="005D5DEB" w:rsidP="005D5DEB">
      <w:pPr>
        <w:pStyle w:val="Style5"/>
        <w:widowControl/>
        <w:spacing w:line="240" w:lineRule="exact"/>
        <w:ind w:left="5"/>
        <w:rPr>
          <w:sz w:val="20"/>
          <w:szCs w:val="20"/>
        </w:rPr>
      </w:pPr>
    </w:p>
    <w:p w:rsidR="005D5DEB" w:rsidRDefault="005D5DEB" w:rsidP="005D5DEB">
      <w:pPr>
        <w:pStyle w:val="Style5"/>
        <w:widowControl/>
        <w:tabs>
          <w:tab w:val="left" w:pos="7930"/>
        </w:tabs>
        <w:spacing w:before="86"/>
        <w:ind w:left="5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від 27 січня 2017 року</w:t>
      </w:r>
      <w:r>
        <w:rPr>
          <w:rStyle w:val="FontStyle12"/>
          <w:sz w:val="20"/>
          <w:szCs w:val="20"/>
          <w:lang w:val="uk-UA" w:eastAsia="uk-UA"/>
        </w:rPr>
        <w:tab/>
      </w:r>
      <w:r>
        <w:rPr>
          <w:rStyle w:val="FontStyle12"/>
          <w:lang w:val="uk-UA" w:eastAsia="uk-UA"/>
        </w:rPr>
        <w:t>№36</w:t>
      </w:r>
    </w:p>
    <w:p w:rsidR="005D5DEB" w:rsidRDefault="005D5DEB" w:rsidP="005D5DEB">
      <w:pPr>
        <w:pStyle w:val="Style5"/>
        <w:widowControl/>
        <w:spacing w:line="240" w:lineRule="exact"/>
        <w:ind w:right="4320"/>
        <w:rPr>
          <w:sz w:val="20"/>
          <w:szCs w:val="20"/>
        </w:rPr>
      </w:pPr>
    </w:p>
    <w:p w:rsidR="005D5DEB" w:rsidRDefault="005D5DEB" w:rsidP="005D5DEB">
      <w:pPr>
        <w:pStyle w:val="Style5"/>
        <w:widowControl/>
        <w:spacing w:before="53" w:line="298" w:lineRule="exact"/>
        <w:ind w:right="43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Про скасування рішення виконавчого комітету </w:t>
      </w:r>
      <w:proofErr w:type="spellStart"/>
      <w:r>
        <w:rPr>
          <w:rStyle w:val="FontStyle12"/>
          <w:lang w:val="uk-UA" w:eastAsia="uk-UA"/>
        </w:rPr>
        <w:t>Коростишівської</w:t>
      </w:r>
      <w:proofErr w:type="spellEnd"/>
      <w:r>
        <w:rPr>
          <w:rStyle w:val="FontStyle12"/>
          <w:lang w:val="uk-UA" w:eastAsia="uk-UA"/>
        </w:rPr>
        <w:t xml:space="preserve"> міської ради від 25.05.2006 р. №209 «Про встановлення права власності на об'єкт нерухомого майна»</w:t>
      </w:r>
    </w:p>
    <w:p w:rsidR="005D5DEB" w:rsidRDefault="005D5DEB" w:rsidP="005D5DEB">
      <w:pPr>
        <w:pStyle w:val="Style4"/>
        <w:widowControl/>
        <w:spacing w:line="240" w:lineRule="exact"/>
        <w:ind w:firstLine="696"/>
        <w:rPr>
          <w:sz w:val="20"/>
          <w:szCs w:val="20"/>
        </w:rPr>
      </w:pPr>
    </w:p>
    <w:p w:rsidR="005D5DEB" w:rsidRDefault="005D5DEB" w:rsidP="005D5DEB">
      <w:pPr>
        <w:pStyle w:val="Style4"/>
        <w:widowControl/>
        <w:spacing w:before="58" w:line="298" w:lineRule="exact"/>
        <w:ind w:firstLine="69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зв'язку з невідповідністю рішення виконавчого комітету </w:t>
      </w:r>
      <w:proofErr w:type="spellStart"/>
      <w:r>
        <w:rPr>
          <w:rStyle w:val="FontStyle12"/>
          <w:lang w:val="uk-UA" w:eastAsia="uk-UA"/>
        </w:rPr>
        <w:t>Коростишівської</w:t>
      </w:r>
      <w:proofErr w:type="spellEnd"/>
      <w:r>
        <w:rPr>
          <w:rStyle w:val="FontStyle12"/>
          <w:lang w:val="uk-UA" w:eastAsia="uk-UA"/>
        </w:rPr>
        <w:t xml:space="preserve"> міської ради від 25.05.2006р., №209 «Про встановлення права власності на об'єкти нерухомого майна» ст. 19 Конституції України, ст. 328 ЦК України, вимогам щодо оформлення права власності органами місцевого самоврядування, передбаченими п. 6 Тимчасового положення про порядок державної реєстрації права власності та інших речових прав на нерухоме майно, затверджене наказом Міністерства юстиції України 07.02.2002р. №7/5, зареєстрованого в Міністерстві юстиції України від 18.02.2002р. за № 157/6445, (в редакції на момент прийняття рішення), на підставі та п.15, ч. 1 ст. 26 та ч. 9 ст. 59 Закону України «Про місцеве самоврядування в Україні», та враховуючи пропозиції спільного засідання постійних комісій міської ради з питань законності, правопорядку і прав людини, регламенту, депутатської етики і місцевого самоврядування та запобігання корупції, з питань соціально-економічного розвитку населених пунктів </w:t>
      </w:r>
      <w:proofErr w:type="spellStart"/>
      <w:r>
        <w:rPr>
          <w:rStyle w:val="FontStyle12"/>
          <w:lang w:val="uk-UA" w:eastAsia="uk-UA"/>
        </w:rPr>
        <w:t>Коростишівської</w:t>
      </w:r>
      <w:proofErr w:type="spellEnd"/>
      <w:r>
        <w:rPr>
          <w:rStyle w:val="FontStyle12"/>
          <w:lang w:val="uk-UA" w:eastAsia="uk-UA"/>
        </w:rPr>
        <w:t xml:space="preserve"> об'єднаної територіальної громади, інвестиційної та підприємницької діяльності, з питань бюджету та комунальної власності, міська рада</w:t>
      </w:r>
    </w:p>
    <w:p w:rsidR="005D5DEB" w:rsidRDefault="005D5DEB" w:rsidP="005D5DEB">
      <w:pPr>
        <w:pStyle w:val="Style9"/>
        <w:widowControl/>
        <w:jc w:val="both"/>
        <w:rPr>
          <w:rStyle w:val="FontStyle13"/>
          <w:lang w:val="uk-UA" w:eastAsia="uk-UA"/>
        </w:rPr>
      </w:pPr>
    </w:p>
    <w:p w:rsidR="005D5DEB" w:rsidRDefault="005D5DEB" w:rsidP="005D5DEB">
      <w:pPr>
        <w:pStyle w:val="Style9"/>
        <w:widowControl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ВИРІШИЛА:</w:t>
      </w:r>
    </w:p>
    <w:p w:rsidR="005D5DEB" w:rsidRDefault="005D5DEB" w:rsidP="005D5DEB">
      <w:pPr>
        <w:pStyle w:val="Style9"/>
        <w:widowControl/>
        <w:jc w:val="both"/>
        <w:rPr>
          <w:rStyle w:val="FontStyle13"/>
          <w:lang w:val="uk-UA" w:eastAsia="uk-UA"/>
        </w:rPr>
      </w:pPr>
    </w:p>
    <w:p w:rsidR="005D5DEB" w:rsidRDefault="005D5DEB" w:rsidP="005D5DEB">
      <w:pPr>
        <w:pStyle w:val="Style7"/>
        <w:widowControl/>
        <w:numPr>
          <w:ilvl w:val="0"/>
          <w:numId w:val="1"/>
        </w:numPr>
        <w:tabs>
          <w:tab w:val="left" w:pos="1426"/>
        </w:tabs>
        <w:ind w:right="1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Скасувати рішення виконавчого комітету </w:t>
      </w:r>
      <w:proofErr w:type="spellStart"/>
      <w:r>
        <w:rPr>
          <w:rStyle w:val="FontStyle12"/>
          <w:lang w:val="uk-UA" w:eastAsia="uk-UA"/>
        </w:rPr>
        <w:t>Коростишівської</w:t>
      </w:r>
      <w:proofErr w:type="spellEnd"/>
      <w:r>
        <w:rPr>
          <w:rStyle w:val="FontStyle12"/>
          <w:lang w:val="uk-UA" w:eastAsia="uk-UA"/>
        </w:rPr>
        <w:t xml:space="preserve"> міської ради від 25.05.2006 р. №209 «Про встановлення права власності на об'єкт нерухомого майна».</w:t>
      </w:r>
    </w:p>
    <w:p w:rsidR="005D5DEB" w:rsidRDefault="005D5DEB" w:rsidP="005D5DEB">
      <w:pPr>
        <w:pStyle w:val="Style7"/>
        <w:widowControl/>
        <w:numPr>
          <w:ilvl w:val="0"/>
          <w:numId w:val="1"/>
        </w:numPr>
        <w:tabs>
          <w:tab w:val="left" w:pos="1426"/>
        </w:tabs>
        <w:ind w:right="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Юридичному відділу направити дане рішення </w:t>
      </w:r>
      <w:proofErr w:type="spellStart"/>
      <w:r>
        <w:rPr>
          <w:rStyle w:val="FontStyle12"/>
          <w:lang w:val="uk-UA" w:eastAsia="uk-UA"/>
        </w:rPr>
        <w:t>Коростишівській</w:t>
      </w:r>
      <w:proofErr w:type="spellEnd"/>
      <w:r>
        <w:rPr>
          <w:rStyle w:val="FontStyle12"/>
          <w:lang w:val="uk-UA" w:eastAsia="uk-UA"/>
        </w:rPr>
        <w:t xml:space="preserve"> районній спілці споживчих товариств.</w:t>
      </w:r>
    </w:p>
    <w:p w:rsidR="005D5DEB" w:rsidRDefault="005D5DEB" w:rsidP="005D5DEB">
      <w:pPr>
        <w:pStyle w:val="Style7"/>
        <w:widowControl/>
        <w:numPr>
          <w:ilvl w:val="0"/>
          <w:numId w:val="1"/>
        </w:numPr>
        <w:tabs>
          <w:tab w:val="left" w:pos="1426"/>
        </w:tabs>
        <w:spacing w:before="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Юридичному відділу вжити заходів до скасування свідоцтва про право власності від 30.05.2013р., виданого на підставі рішення виконавчого комітету від 25.05.2006р. №209, шляхом підготовки позовної заяви до суду.</w:t>
      </w:r>
    </w:p>
    <w:p w:rsidR="005D5DEB" w:rsidRDefault="005D5DEB" w:rsidP="005D5DEB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firstLine="709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Контроль за виконанням цього рішення  покласти на постійну комісію міської ради з питань законності, правопорядку і прав людини, регламенту, депутатської етики і місцевого самоврядування та запобігання корупції.</w:t>
      </w:r>
    </w:p>
    <w:p w:rsidR="005D5DEB" w:rsidRDefault="005D5DEB" w:rsidP="005D5DEB">
      <w:pPr>
        <w:pStyle w:val="Style7"/>
        <w:widowControl/>
        <w:tabs>
          <w:tab w:val="left" w:pos="725"/>
        </w:tabs>
        <w:ind w:firstLine="0"/>
        <w:jc w:val="center"/>
        <w:rPr>
          <w:rStyle w:val="FontStyle12"/>
          <w:lang w:val="uk-UA" w:eastAsia="uk-UA"/>
        </w:rPr>
      </w:pPr>
    </w:p>
    <w:p w:rsidR="005D5DEB" w:rsidRDefault="005D5DEB" w:rsidP="005D5DEB">
      <w:pPr>
        <w:pStyle w:val="Style7"/>
        <w:widowControl/>
        <w:tabs>
          <w:tab w:val="left" w:pos="725"/>
        </w:tabs>
        <w:ind w:firstLine="0"/>
        <w:jc w:val="center"/>
        <w:rPr>
          <w:rStyle w:val="FontStyle12"/>
          <w:lang w:val="uk-UA" w:eastAsia="uk-UA"/>
        </w:rPr>
      </w:pPr>
    </w:p>
    <w:p w:rsidR="005D5DEB" w:rsidRPr="005D5DEB" w:rsidRDefault="005D5DEB" w:rsidP="005D5DEB">
      <w:pPr>
        <w:pStyle w:val="Style7"/>
        <w:widowControl/>
        <w:tabs>
          <w:tab w:val="left" w:pos="725"/>
        </w:tabs>
        <w:ind w:firstLine="0"/>
        <w:jc w:val="center"/>
        <w:rPr>
          <w:rStyle w:val="FontStyle12"/>
          <w:b/>
          <w:lang w:val="uk-UA" w:eastAsia="uk-UA"/>
        </w:rPr>
      </w:pPr>
      <w:r w:rsidRPr="005D5DEB">
        <w:rPr>
          <w:rStyle w:val="FontStyle12"/>
          <w:b/>
          <w:lang w:val="uk-UA" w:eastAsia="uk-UA"/>
        </w:rPr>
        <w:t xml:space="preserve">Міський голова </w:t>
      </w:r>
      <w:r w:rsidRPr="005D5DEB">
        <w:rPr>
          <w:rStyle w:val="FontStyle12"/>
          <w:b/>
          <w:lang w:val="uk-UA" w:eastAsia="uk-UA"/>
        </w:rPr>
        <w:tab/>
      </w:r>
      <w:r w:rsidRPr="005D5DEB">
        <w:rPr>
          <w:rStyle w:val="FontStyle12"/>
          <w:b/>
          <w:lang w:val="uk-UA" w:eastAsia="uk-UA"/>
        </w:rPr>
        <w:tab/>
      </w:r>
      <w:r w:rsidRPr="005D5DEB">
        <w:rPr>
          <w:rStyle w:val="FontStyle12"/>
          <w:b/>
          <w:lang w:val="uk-UA" w:eastAsia="uk-UA"/>
        </w:rPr>
        <w:tab/>
      </w:r>
      <w:r w:rsidRPr="005D5DEB">
        <w:rPr>
          <w:rStyle w:val="FontStyle12"/>
          <w:b/>
          <w:lang w:val="uk-UA" w:eastAsia="uk-UA"/>
        </w:rPr>
        <w:tab/>
      </w:r>
      <w:r w:rsidRPr="005D5DEB">
        <w:rPr>
          <w:rStyle w:val="FontStyle12"/>
          <w:b/>
          <w:lang w:val="uk-UA" w:eastAsia="uk-UA"/>
        </w:rPr>
        <w:tab/>
      </w:r>
      <w:r w:rsidRPr="005D5DEB">
        <w:rPr>
          <w:rStyle w:val="FontStyle12"/>
          <w:b/>
          <w:lang w:val="uk-UA" w:eastAsia="uk-UA"/>
        </w:rPr>
        <w:tab/>
      </w:r>
      <w:r w:rsidRPr="005D5DEB">
        <w:rPr>
          <w:rStyle w:val="FontStyle12"/>
          <w:b/>
          <w:lang w:val="uk-UA" w:eastAsia="uk-UA"/>
        </w:rPr>
        <w:tab/>
      </w:r>
      <w:r w:rsidRPr="005D5DEB">
        <w:rPr>
          <w:rStyle w:val="FontStyle12"/>
          <w:b/>
          <w:lang w:val="uk-UA" w:eastAsia="uk-UA"/>
        </w:rPr>
        <w:tab/>
        <w:t>І.М.Кохан</w:t>
      </w:r>
    </w:p>
    <w:sectPr w:rsidR="005D5DEB" w:rsidRPr="005D5DEB" w:rsidSect="005D5DE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234"/>
    <w:multiLevelType w:val="singleLevel"/>
    <w:tmpl w:val="5EC2C872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EB"/>
    <w:rsid w:val="005D5DEB"/>
    <w:rsid w:val="009A4965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D5DE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D5DEB"/>
    <w:pPr>
      <w:widowControl w:val="0"/>
      <w:autoSpaceDE w:val="0"/>
      <w:autoSpaceDN w:val="0"/>
      <w:adjustRightInd w:val="0"/>
      <w:spacing w:after="0" w:line="283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D5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D5DE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D5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D5DE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D5D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5D5DE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D5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D5DE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D5DEB"/>
    <w:pPr>
      <w:widowControl w:val="0"/>
      <w:autoSpaceDE w:val="0"/>
      <w:autoSpaceDN w:val="0"/>
      <w:adjustRightInd w:val="0"/>
      <w:spacing w:after="0" w:line="29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2017-02-06T08:34:00Z</dcterms:created>
  <dcterms:modified xsi:type="dcterms:W3CDTF">2017-02-06T08:39:00Z</dcterms:modified>
</cp:coreProperties>
</file>