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39" w:rsidRPr="00A61A39" w:rsidRDefault="00A61A39" w:rsidP="00A61A39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61A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7850" cy="6985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A3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</w:t>
      </w:r>
      <w:r w:rsidRPr="00A61A39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ПРОЕКТ</w:t>
      </w:r>
    </w:p>
    <w:p w:rsidR="00A61A39" w:rsidRPr="00A61A39" w:rsidRDefault="00A61A39" w:rsidP="00A6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1A39">
        <w:rPr>
          <w:rFonts w:ascii="Times New Roman" w:eastAsia="Times New Roman" w:hAnsi="Times New Roman" w:cs="Times New Roman"/>
          <w:b/>
          <w:sz w:val="26"/>
          <w:szCs w:val="26"/>
        </w:rPr>
        <w:t>КОРОСТИШІВСЬКА МІСЬКА РАДА</w:t>
      </w:r>
    </w:p>
    <w:p w:rsidR="00A61A39" w:rsidRPr="00A61A39" w:rsidRDefault="00A61A39" w:rsidP="00A6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A61A3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м.Коростишів</w:t>
      </w:r>
      <w:proofErr w:type="spellEnd"/>
    </w:p>
    <w:p w:rsidR="00A61A39" w:rsidRPr="00A61A39" w:rsidRDefault="00A61A39" w:rsidP="00A61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61A3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A61A39">
        <w:rPr>
          <w:rFonts w:ascii="Times New Roman" w:eastAsia="Times New Roman" w:hAnsi="Times New Roman" w:cs="Times New Roman"/>
          <w:b/>
          <w:sz w:val="28"/>
          <w:szCs w:val="28"/>
        </w:rPr>
        <w:t>ІШЕННЯ</w:t>
      </w:r>
    </w:p>
    <w:p w:rsidR="00A61A39" w:rsidRPr="00A61A39" w:rsidRDefault="00A61A39" w:rsidP="00A61A39">
      <w:pPr>
        <w:tabs>
          <w:tab w:val="left" w:pos="26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1A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61A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A61A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Коростишівської</w:t>
      </w:r>
      <w:proofErr w:type="spellEnd"/>
      <w:r w:rsidRPr="00A61A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міської рада</w:t>
      </w:r>
    </w:p>
    <w:p w:rsidR="00A61A39" w:rsidRPr="00A61A39" w:rsidRDefault="00C47BE3" w:rsidP="00A61A39">
      <w:pPr>
        <w:tabs>
          <w:tab w:val="left" w:pos="26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двадцять восьма </w:t>
      </w:r>
      <w:r w:rsidR="00A61A39"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>сесія восьмого скликання</w:t>
      </w:r>
    </w:p>
    <w:p w:rsidR="00C47BE3" w:rsidRDefault="00C47BE3" w:rsidP="00A61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61A39" w:rsidRPr="00A61A39" w:rsidRDefault="00A61A39" w:rsidP="00A61A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A61A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__________________</w:t>
      </w:r>
      <w:r w:rsidRPr="00A61A3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A61A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A61A3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№  </w:t>
      </w:r>
      <w:r w:rsidRPr="00A61A3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</w:t>
      </w:r>
    </w:p>
    <w:p w:rsidR="00A61A39" w:rsidRPr="00A61A39" w:rsidRDefault="00A61A39" w:rsidP="00A61A3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  <w:r w:rsidRPr="00A61A39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 xml:space="preserve">  </w:t>
      </w:r>
    </w:p>
    <w:tbl>
      <w:tblPr>
        <w:tblW w:w="0" w:type="auto"/>
        <w:tblLook w:val="01E0"/>
      </w:tblPr>
      <w:tblGrid>
        <w:gridCol w:w="5508"/>
        <w:gridCol w:w="4063"/>
      </w:tblGrid>
      <w:tr w:rsidR="00A61A39" w:rsidRPr="00C47BE3" w:rsidTr="00C8531D">
        <w:tc>
          <w:tcPr>
            <w:tcW w:w="5508" w:type="dxa"/>
            <w:shd w:val="clear" w:color="auto" w:fill="auto"/>
          </w:tcPr>
          <w:p w:rsidR="00A61A39" w:rsidRPr="00A61A39" w:rsidRDefault="00A61A39" w:rsidP="00A61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1A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перейменування </w:t>
            </w:r>
            <w:r w:rsidR="00C47B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вулиці Молодіжна на вулицю Євгена </w:t>
            </w:r>
            <w:proofErr w:type="spellStart"/>
            <w:r w:rsidR="00C47B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Волосевича</w:t>
            </w:r>
            <w:proofErr w:type="spellEnd"/>
            <w:r w:rsidR="00C47B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C47B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с.Кропивня</w:t>
            </w:r>
            <w:proofErr w:type="spellEnd"/>
          </w:p>
          <w:p w:rsidR="00A61A39" w:rsidRPr="00A61A39" w:rsidRDefault="00A61A39" w:rsidP="00A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063" w:type="dxa"/>
            <w:shd w:val="clear" w:color="auto" w:fill="auto"/>
          </w:tcPr>
          <w:p w:rsidR="00A61A39" w:rsidRPr="00A61A39" w:rsidRDefault="00A61A39" w:rsidP="00A61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A61A39" w:rsidRPr="00A61A39" w:rsidRDefault="00A61A39" w:rsidP="00A6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57B92" w:rsidRPr="00A61A39" w:rsidRDefault="00A61A39" w:rsidP="00157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C47BE3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присвоєння юридичним особам</w:t>
      </w:r>
      <w:r w:rsidR="00561158" w:rsidRPr="005611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61158">
        <w:rPr>
          <w:rFonts w:ascii="Times New Roman" w:eastAsia="Times New Roman" w:hAnsi="Times New Roman" w:cs="Times New Roman"/>
          <w:sz w:val="24"/>
          <w:szCs w:val="24"/>
          <w:lang w:val="uk-UA"/>
        </w:rPr>
        <w:t>та об’єктам права власності імен (псевдонімів) фізичних осіб,</w:t>
      </w:r>
      <w:r w:rsidR="00CD7E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61158">
        <w:rPr>
          <w:rFonts w:ascii="Times New Roman" w:eastAsia="Times New Roman" w:hAnsi="Times New Roman" w:cs="Times New Roman"/>
          <w:sz w:val="24"/>
          <w:szCs w:val="24"/>
          <w:lang w:val="uk-UA"/>
        </w:rPr>
        <w:t>ювілейних та святкових дат</w:t>
      </w:r>
      <w:r w:rsidR="00CD7E89">
        <w:rPr>
          <w:rFonts w:ascii="Times New Roman" w:eastAsia="Times New Roman" w:hAnsi="Times New Roman" w:cs="Times New Roman"/>
          <w:sz w:val="24"/>
          <w:szCs w:val="24"/>
          <w:lang w:val="uk-UA"/>
        </w:rPr>
        <w:t>, назв і дат</w:t>
      </w:r>
      <w:r w:rsidR="005611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історичних подій», Постанови КМУ від 24.10.2012 р. № 989 «Про затвердження  Порядку </w:t>
      </w:r>
      <w:r w:rsidR="00D37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проведення </w:t>
      </w:r>
      <w:r w:rsidR="00561158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громадського обговорення під час розгляду питань про присвоєння юридичним особам та об’єктам права власності, які</w:t>
      </w:r>
      <w:r w:rsidR="00D37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ними закріплені, об’єктам права власності, які</w:t>
      </w:r>
      <w:r w:rsidR="005611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належать фізичним особам</w:t>
      </w:r>
      <w:r w:rsidR="00CD7E89">
        <w:rPr>
          <w:rFonts w:ascii="Times New Roman" w:eastAsia="Times New Roman" w:hAnsi="Times New Roman" w:cs="Times New Roman"/>
          <w:sz w:val="24"/>
          <w:szCs w:val="24"/>
          <w:lang w:val="uk-UA"/>
        </w:rPr>
        <w:t>, імен (псевдонімів) фізичних осіб, ювілейних</w:t>
      </w:r>
      <w:r w:rsidR="00D37E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CD7E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святкових дат, назв і дат історичних подій</w:t>
      </w:r>
      <w:r w:rsidR="00D37E2D">
        <w:rPr>
          <w:rFonts w:ascii="Times New Roman" w:eastAsia="Times New Roman" w:hAnsi="Times New Roman" w:cs="Times New Roman"/>
          <w:sz w:val="24"/>
          <w:szCs w:val="24"/>
          <w:lang w:val="uk-UA"/>
        </w:rPr>
        <w:t>» та керуючись ст.</w:t>
      </w:r>
      <w:r w:rsidR="009A2A5C">
        <w:rPr>
          <w:rFonts w:ascii="Times New Roman" w:eastAsia="Times New Roman" w:hAnsi="Times New Roman" w:cs="Times New Roman"/>
          <w:sz w:val="24"/>
          <w:szCs w:val="24"/>
          <w:lang w:val="uk-UA"/>
        </w:rPr>
        <w:t>25,</w:t>
      </w:r>
      <w:r w:rsidR="00CF75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ст.26,</w:t>
      </w:r>
      <w:r w:rsidR="009A2A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п.1 ст.37 Закону України </w:t>
      </w:r>
      <w:r w:rsidR="009A2A5C" w:rsidRPr="009A2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9A2A5C" w:rsidRPr="009A2A5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Про місцеве самоврядування в Україні»</w:t>
      </w:r>
      <w:r w:rsidR="009A2A5C" w:rsidRPr="009A2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A2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та враховуючи результати роботи робочої групи по проведенню процедури перейменування вулиці Молодіжна в с. </w:t>
      </w:r>
      <w:proofErr w:type="spellStart"/>
      <w:r w:rsidR="009A2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Кропивня</w:t>
      </w:r>
      <w:proofErr w:type="spellEnd"/>
      <w:r w:rsidR="009A2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92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157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протокол громадського обговорення № 1 від 28.10.2021 р. та № 2 від </w:t>
      </w:r>
      <w:r w:rsidR="00E20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08.06.2022 р., </w:t>
      </w:r>
      <w:r w:rsidR="00A92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рекомендації постійної комісії </w:t>
      </w:r>
      <w:r w:rsidR="00BA7F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 питань законності</w:t>
      </w:r>
      <w:r w:rsidR="00157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правопорядку і</w:t>
      </w:r>
      <w:r w:rsidR="00375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п</w:t>
      </w:r>
      <w:r w:rsidR="00157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рав людини</w:t>
      </w:r>
      <w:r w:rsidR="00375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регламенту, депутатської етики і місцевого самоврядування та запобігання корупції</w:t>
      </w:r>
      <w:r w:rsidR="00157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375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57B92"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>Коростишівська</w:t>
      </w:r>
      <w:proofErr w:type="spellEnd"/>
      <w:r w:rsidR="00157B92"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157B92" w:rsidRPr="00A61A39" w:rsidRDefault="00157B92" w:rsidP="00157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1A39" w:rsidRPr="00A61A39" w:rsidRDefault="00A61A39" w:rsidP="00A6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ВИРІШИЛА: </w:t>
      </w:r>
    </w:p>
    <w:p w:rsidR="00A61A39" w:rsidRPr="00A61A39" w:rsidRDefault="00A61A39" w:rsidP="00A6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05D8" w:rsidRDefault="00A61A39" w:rsidP="00E20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E205D8">
        <w:rPr>
          <w:rFonts w:ascii="Times New Roman" w:eastAsia="Times New Roman" w:hAnsi="Times New Roman" w:cs="Times New Roman"/>
          <w:sz w:val="24"/>
          <w:szCs w:val="24"/>
          <w:lang w:val="uk-UA"/>
        </w:rPr>
        <w:t>. П</w:t>
      </w:r>
      <w:r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>ереймену</w:t>
      </w:r>
      <w:r w:rsidR="00E205D8">
        <w:rPr>
          <w:rFonts w:ascii="Times New Roman" w:eastAsia="Times New Roman" w:hAnsi="Times New Roman" w:cs="Times New Roman"/>
          <w:sz w:val="24"/>
          <w:szCs w:val="24"/>
          <w:lang w:val="uk-UA"/>
        </w:rPr>
        <w:t>вати  вулицю</w:t>
      </w:r>
      <w:r w:rsidR="00E205D8" w:rsidRPr="00E205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205D8"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>Молодіжна</w:t>
      </w:r>
      <w:r w:rsidR="00E205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205D8">
        <w:rPr>
          <w:rFonts w:ascii="Times New Roman" w:eastAsia="Times New Roman" w:hAnsi="Times New Roman" w:cs="Times New Roman"/>
          <w:sz w:val="24"/>
          <w:szCs w:val="24"/>
          <w:lang w:val="uk-UA"/>
        </w:rPr>
        <w:t>на  вулицю</w:t>
      </w:r>
      <w:r w:rsidR="00E205D8"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Євгена </w:t>
      </w:r>
      <w:proofErr w:type="spellStart"/>
      <w:r w:rsidR="00E205D8"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>Волосевича</w:t>
      </w:r>
      <w:proofErr w:type="spellEnd"/>
      <w:r w:rsidR="00E205D8"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205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CF75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</w:t>
      </w:r>
      <w:r w:rsidR="00E205D8">
        <w:rPr>
          <w:rFonts w:ascii="Times New Roman" w:eastAsia="Times New Roman" w:hAnsi="Times New Roman" w:cs="Times New Roman"/>
          <w:sz w:val="24"/>
          <w:szCs w:val="24"/>
          <w:lang w:val="uk-UA"/>
        </w:rPr>
        <w:t>с.</w:t>
      </w:r>
      <w:r w:rsidR="00DF14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05D8">
        <w:rPr>
          <w:rFonts w:ascii="Times New Roman" w:eastAsia="Times New Roman" w:hAnsi="Times New Roman" w:cs="Times New Roman"/>
          <w:sz w:val="24"/>
          <w:szCs w:val="24"/>
          <w:lang w:val="uk-UA"/>
        </w:rPr>
        <w:t>Кропивня</w:t>
      </w:r>
      <w:proofErr w:type="spellEnd"/>
      <w:r w:rsidR="00E205D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61A39" w:rsidRPr="00E205D8" w:rsidRDefault="00E205D8" w:rsidP="00E20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 Запропонувати</w:t>
      </w:r>
      <w:r w:rsidR="00A61A39"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205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Житомирськ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ій</w:t>
      </w:r>
      <w:r w:rsidRPr="00E205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регіональн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ій</w:t>
      </w:r>
      <w:r w:rsidRPr="00E205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філі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ї</w:t>
      </w:r>
      <w:r w:rsidRPr="00E205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державного підприємства</w:t>
      </w:r>
      <w:r w:rsidRPr="00E205D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</w:r>
      <w:r w:rsidRPr="00E205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"Національні інформаційні системи"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61A39"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відповідні зміни до реєстрів Міністерства юстиції України.</w:t>
      </w:r>
    </w:p>
    <w:p w:rsidR="00A61A39" w:rsidRPr="00A61A39" w:rsidRDefault="00A61A39" w:rsidP="00A6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Дане рішення сесії міської ради оприлюднити в місцевих засобах масової інформації та на офіційному </w:t>
      </w:r>
      <w:proofErr w:type="spellStart"/>
      <w:r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ради.      </w:t>
      </w:r>
    </w:p>
    <w:p w:rsidR="00AD51DF" w:rsidRPr="00AD51DF" w:rsidRDefault="00DF14A4" w:rsidP="00AD5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A61A39" w:rsidRPr="00A61A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51DF" w:rsidRPr="00AD51DF">
        <w:rPr>
          <w:rFonts w:ascii="Times New Roman" w:eastAsia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="00AD51DF" w:rsidRPr="00AD51DF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="00AD51DF" w:rsidRPr="00AD5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51DF" w:rsidRPr="00AD51DF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="00AD51DF" w:rsidRPr="00AD5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D51DF" w:rsidRPr="00AD51D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AD51DF" w:rsidRPr="00AD51DF">
        <w:rPr>
          <w:rFonts w:ascii="Times New Roman" w:eastAsia="Times New Roman" w:hAnsi="Times New Roman" w:cs="Times New Roman"/>
          <w:sz w:val="24"/>
          <w:szCs w:val="24"/>
        </w:rPr>
        <w:t>ішення</w:t>
      </w:r>
      <w:proofErr w:type="spellEnd"/>
      <w:r w:rsidR="00AD51DF" w:rsidRPr="00AD5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51DF" w:rsidRPr="00AD51DF">
        <w:rPr>
          <w:rFonts w:ascii="Times New Roman" w:eastAsia="Times New Roman" w:hAnsi="Times New Roman" w:cs="Times New Roman"/>
          <w:sz w:val="24"/>
          <w:szCs w:val="24"/>
        </w:rPr>
        <w:t>покласти</w:t>
      </w:r>
      <w:proofErr w:type="spellEnd"/>
      <w:r w:rsidR="00AD51DF" w:rsidRPr="00AD51DF">
        <w:rPr>
          <w:rFonts w:ascii="Times New Roman" w:eastAsia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="00AD51DF" w:rsidRPr="00AD51DF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="00AD51DF" w:rsidRPr="00AD5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51DF" w:rsidRPr="00AD51DF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</w:p>
    <w:p w:rsidR="00A61A39" w:rsidRPr="00A61A39" w:rsidRDefault="00AD51DF" w:rsidP="00AD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D51DF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AD51D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D51DF">
        <w:rPr>
          <w:rFonts w:ascii="Times New Roman" w:eastAsia="Times New Roman" w:hAnsi="Times New Roman" w:cs="Times New Roman"/>
          <w:sz w:val="24"/>
          <w:szCs w:val="24"/>
        </w:rPr>
        <w:t>розподілу</w:t>
      </w:r>
      <w:proofErr w:type="spellEnd"/>
      <w:r w:rsidRPr="00AD5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1DF">
        <w:rPr>
          <w:rFonts w:ascii="Times New Roman" w:eastAsia="Times New Roman" w:hAnsi="Times New Roman" w:cs="Times New Roman"/>
          <w:sz w:val="24"/>
          <w:szCs w:val="24"/>
        </w:rPr>
        <w:t>обов’язкі</w:t>
      </w:r>
      <w:proofErr w:type="gramStart"/>
      <w:r w:rsidRPr="00AD51D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D51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A39" w:rsidRPr="00A61A39" w:rsidRDefault="00A61A39" w:rsidP="00A6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1A39" w:rsidRPr="00A61A39" w:rsidRDefault="00A61A39" w:rsidP="00A6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              І.М. Кохан </w:t>
      </w:r>
    </w:p>
    <w:p w:rsidR="00A61A39" w:rsidRPr="00A61A39" w:rsidRDefault="00A61A39" w:rsidP="00A6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1A39" w:rsidRPr="00A61A39" w:rsidRDefault="00A61A39" w:rsidP="00A6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1A39" w:rsidRPr="00A61A39" w:rsidRDefault="00A61A39" w:rsidP="00A6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Розробник:</w:t>
      </w:r>
    </w:p>
    <w:p w:rsidR="00A61A39" w:rsidRPr="00A61A39" w:rsidRDefault="00A61A39" w:rsidP="00A6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структурного підрозділу:</w:t>
      </w:r>
    </w:p>
    <w:p w:rsidR="00A61A39" w:rsidRPr="00A61A39" w:rsidRDefault="00A61A39" w:rsidP="00A6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 правової та кадрової роботи:</w:t>
      </w:r>
    </w:p>
    <w:p w:rsidR="00A61A39" w:rsidRPr="00A61A39" w:rsidRDefault="00A61A39" w:rsidP="00A6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 міського голови за профілем:</w:t>
      </w:r>
    </w:p>
    <w:p w:rsidR="007D4DF2" w:rsidRPr="00AD51DF" w:rsidRDefault="00A61A39" w:rsidP="00AD5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61A39">
        <w:rPr>
          <w:rFonts w:ascii="Times New Roman" w:eastAsia="Times New Roman" w:hAnsi="Times New Roman" w:cs="Times New Roman"/>
          <w:sz w:val="24"/>
          <w:szCs w:val="24"/>
          <w:lang w:val="uk-UA"/>
        </w:rPr>
        <w:t>Інші:</w:t>
      </w:r>
    </w:p>
    <w:sectPr w:rsidR="007D4DF2" w:rsidRPr="00AD51DF" w:rsidSect="0046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1A39"/>
    <w:rsid w:val="00014638"/>
    <w:rsid w:val="00157B92"/>
    <w:rsid w:val="003751F6"/>
    <w:rsid w:val="004638A3"/>
    <w:rsid w:val="00561158"/>
    <w:rsid w:val="007D4DF2"/>
    <w:rsid w:val="009A2A5C"/>
    <w:rsid w:val="00A35047"/>
    <w:rsid w:val="00A61A39"/>
    <w:rsid w:val="00A92C8C"/>
    <w:rsid w:val="00AD51DF"/>
    <w:rsid w:val="00BA7F69"/>
    <w:rsid w:val="00C47BE3"/>
    <w:rsid w:val="00CD7E89"/>
    <w:rsid w:val="00CF754B"/>
    <w:rsid w:val="00D37E2D"/>
    <w:rsid w:val="00DF14A4"/>
    <w:rsid w:val="00E2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A3"/>
  </w:style>
  <w:style w:type="paragraph" w:styleId="1">
    <w:name w:val="heading 1"/>
    <w:basedOn w:val="a"/>
    <w:link w:val="10"/>
    <w:uiPriority w:val="9"/>
    <w:qFormat/>
    <w:rsid w:val="00157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A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7B9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2022-07-07T05:51:00Z</cp:lastPrinted>
  <dcterms:created xsi:type="dcterms:W3CDTF">2021-07-23T13:34:00Z</dcterms:created>
  <dcterms:modified xsi:type="dcterms:W3CDTF">2022-07-07T05:52:00Z</dcterms:modified>
</cp:coreProperties>
</file>